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2EA" w:rsidRPr="007130AD" w:rsidRDefault="00713190" w:rsidP="00713190">
      <w:pPr>
        <w:spacing w:after="60" w:line="264" w:lineRule="auto"/>
        <w:ind w:firstLine="720"/>
        <w:jc w:val="center"/>
        <w:rPr>
          <w:b/>
          <w:bCs/>
          <w:color w:val="0000CC"/>
          <w:sz w:val="24"/>
          <w:szCs w:val="24"/>
        </w:rPr>
      </w:pPr>
      <w:r w:rsidRPr="007130AD">
        <w:rPr>
          <w:b/>
          <w:bCs/>
          <w:color w:val="0000CC"/>
          <w:sz w:val="24"/>
          <w:szCs w:val="24"/>
        </w:rPr>
        <w:t>ĐỀ CƯƠNG BÁO CÁO</w:t>
      </w:r>
    </w:p>
    <w:p w:rsidR="00713190" w:rsidRPr="007130AD" w:rsidRDefault="00713190" w:rsidP="00713190">
      <w:pPr>
        <w:spacing w:after="60" w:line="264" w:lineRule="auto"/>
        <w:ind w:firstLine="720"/>
        <w:jc w:val="center"/>
        <w:rPr>
          <w:b/>
          <w:bCs/>
          <w:color w:val="0000CC"/>
          <w:sz w:val="24"/>
          <w:szCs w:val="24"/>
        </w:rPr>
      </w:pPr>
      <w:r w:rsidRPr="007130AD">
        <w:rPr>
          <w:b/>
          <w:bCs/>
          <w:color w:val="0000CC"/>
          <w:sz w:val="24"/>
          <w:szCs w:val="24"/>
        </w:rPr>
        <w:t xml:space="preserve">XÂY DỰNG KẾ HOẠCH ĐẦU TƯ </w:t>
      </w:r>
      <w:r w:rsidR="0072790D" w:rsidRPr="007130AD">
        <w:rPr>
          <w:b/>
          <w:bCs/>
          <w:color w:val="0000CC"/>
          <w:sz w:val="24"/>
          <w:szCs w:val="24"/>
        </w:rPr>
        <w:t xml:space="preserve">CÔNG </w:t>
      </w:r>
      <w:r w:rsidRPr="007130AD">
        <w:rPr>
          <w:b/>
          <w:bCs/>
          <w:color w:val="0000CC"/>
          <w:sz w:val="24"/>
          <w:szCs w:val="24"/>
        </w:rPr>
        <w:t>NĂM 201</w:t>
      </w:r>
      <w:r w:rsidR="00C642FD" w:rsidRPr="007130AD">
        <w:rPr>
          <w:b/>
          <w:bCs/>
          <w:color w:val="0000CC"/>
          <w:sz w:val="24"/>
          <w:szCs w:val="24"/>
        </w:rPr>
        <w:t>8</w:t>
      </w:r>
    </w:p>
    <w:p w:rsidR="00713190" w:rsidRPr="007130AD" w:rsidRDefault="00713190" w:rsidP="00713190">
      <w:pPr>
        <w:spacing w:after="60" w:line="264" w:lineRule="auto"/>
        <w:ind w:firstLine="720"/>
        <w:jc w:val="center"/>
        <w:rPr>
          <w:bCs/>
          <w:i/>
          <w:color w:val="0000CC"/>
          <w:sz w:val="24"/>
          <w:szCs w:val="24"/>
        </w:rPr>
      </w:pPr>
      <w:r w:rsidRPr="007130AD">
        <w:rPr>
          <w:bCs/>
          <w:i/>
          <w:color w:val="0000CC"/>
          <w:sz w:val="24"/>
          <w:szCs w:val="24"/>
        </w:rPr>
        <w:t xml:space="preserve">(Kèm theo văn bản số </w:t>
      </w:r>
      <w:r w:rsidR="00311FDB" w:rsidRPr="007130AD">
        <w:rPr>
          <w:bCs/>
          <w:i/>
          <w:color w:val="0000CC"/>
          <w:sz w:val="24"/>
          <w:szCs w:val="24"/>
        </w:rPr>
        <w:t xml:space="preserve">      </w:t>
      </w:r>
      <w:r w:rsidRPr="007130AD">
        <w:rPr>
          <w:bCs/>
          <w:i/>
          <w:color w:val="0000CC"/>
          <w:sz w:val="24"/>
          <w:szCs w:val="24"/>
        </w:rPr>
        <w:t xml:space="preserve">/SKHĐT-TH ngày </w:t>
      </w:r>
      <w:r w:rsidR="00311FDB" w:rsidRPr="007130AD">
        <w:rPr>
          <w:bCs/>
          <w:i/>
          <w:color w:val="0000CC"/>
          <w:sz w:val="24"/>
          <w:szCs w:val="24"/>
        </w:rPr>
        <w:t xml:space="preserve">   </w:t>
      </w:r>
      <w:r w:rsidRPr="007130AD">
        <w:rPr>
          <w:bCs/>
          <w:i/>
          <w:color w:val="0000CC"/>
          <w:sz w:val="24"/>
          <w:szCs w:val="24"/>
        </w:rPr>
        <w:t>/</w:t>
      </w:r>
      <w:r w:rsidR="00311FDB" w:rsidRPr="007130AD">
        <w:rPr>
          <w:bCs/>
          <w:i/>
          <w:color w:val="0000CC"/>
          <w:sz w:val="24"/>
          <w:szCs w:val="24"/>
        </w:rPr>
        <w:t>7</w:t>
      </w:r>
      <w:r w:rsidRPr="007130AD">
        <w:rPr>
          <w:bCs/>
          <w:i/>
          <w:color w:val="0000CC"/>
          <w:sz w:val="24"/>
          <w:szCs w:val="24"/>
        </w:rPr>
        <w:t>/201</w:t>
      </w:r>
      <w:r w:rsidR="00311FDB" w:rsidRPr="007130AD">
        <w:rPr>
          <w:bCs/>
          <w:i/>
          <w:color w:val="0000CC"/>
          <w:sz w:val="24"/>
          <w:szCs w:val="24"/>
        </w:rPr>
        <w:t>7</w:t>
      </w:r>
      <w:r w:rsidRPr="007130AD">
        <w:rPr>
          <w:bCs/>
          <w:i/>
          <w:color w:val="0000CC"/>
          <w:sz w:val="24"/>
          <w:szCs w:val="24"/>
        </w:rPr>
        <w:t xml:space="preserve"> của Sở Kế hoạch và Đầu tư)</w:t>
      </w:r>
    </w:p>
    <w:p w:rsidR="00374526" w:rsidRPr="007130AD" w:rsidRDefault="00374526" w:rsidP="009239A3">
      <w:pPr>
        <w:spacing w:after="60" w:line="264" w:lineRule="auto"/>
        <w:ind w:firstLine="720"/>
        <w:jc w:val="both"/>
        <w:rPr>
          <w:b/>
          <w:bCs/>
          <w:color w:val="0000CC"/>
          <w:sz w:val="24"/>
          <w:szCs w:val="24"/>
        </w:rPr>
      </w:pPr>
    </w:p>
    <w:p w:rsidR="009C46AB" w:rsidRPr="007130AD" w:rsidRDefault="009C46AB" w:rsidP="000D7906">
      <w:pPr>
        <w:spacing w:after="100"/>
        <w:ind w:firstLine="720"/>
        <w:jc w:val="both"/>
        <w:rPr>
          <w:b/>
          <w:bCs/>
          <w:color w:val="0000CC"/>
          <w:spacing w:val="-6"/>
          <w:sz w:val="24"/>
          <w:szCs w:val="24"/>
        </w:rPr>
      </w:pPr>
      <w:r w:rsidRPr="007130AD">
        <w:rPr>
          <w:b/>
          <w:bCs/>
          <w:color w:val="0000CC"/>
          <w:spacing w:val="-6"/>
          <w:sz w:val="24"/>
          <w:szCs w:val="24"/>
        </w:rPr>
        <w:t xml:space="preserve">A. </w:t>
      </w:r>
      <w:r w:rsidR="007B751F" w:rsidRPr="007130AD">
        <w:rPr>
          <w:b/>
          <w:bCs/>
          <w:color w:val="0000CC"/>
          <w:spacing w:val="-6"/>
          <w:sz w:val="24"/>
          <w:szCs w:val="24"/>
        </w:rPr>
        <w:t xml:space="preserve">ĐÁNH GIÁ </w:t>
      </w:r>
      <w:r w:rsidRPr="007130AD">
        <w:rPr>
          <w:b/>
          <w:bCs/>
          <w:color w:val="0000CC"/>
          <w:spacing w:val="-6"/>
          <w:sz w:val="24"/>
          <w:szCs w:val="24"/>
        </w:rPr>
        <w:t xml:space="preserve">TÌNH HÌNH THỰC HIỆN KẾ HOẠCH ĐẦU TƯ </w:t>
      </w:r>
      <w:r w:rsidR="0056060D" w:rsidRPr="007130AD">
        <w:rPr>
          <w:b/>
          <w:bCs/>
          <w:color w:val="0000CC"/>
          <w:spacing w:val="-6"/>
          <w:sz w:val="24"/>
          <w:szCs w:val="24"/>
        </w:rPr>
        <w:t>CÔNG</w:t>
      </w:r>
      <w:r w:rsidRPr="007130AD">
        <w:rPr>
          <w:b/>
          <w:bCs/>
          <w:color w:val="0000CC"/>
          <w:spacing w:val="-6"/>
          <w:sz w:val="24"/>
          <w:szCs w:val="24"/>
        </w:rPr>
        <w:t xml:space="preserve"> NĂM 201</w:t>
      </w:r>
      <w:r w:rsidR="00423C03" w:rsidRPr="007130AD">
        <w:rPr>
          <w:b/>
          <w:bCs/>
          <w:color w:val="0000CC"/>
          <w:spacing w:val="-6"/>
          <w:sz w:val="24"/>
          <w:szCs w:val="24"/>
        </w:rPr>
        <w:t>7</w:t>
      </w:r>
    </w:p>
    <w:p w:rsidR="009C46AB" w:rsidRPr="007130AD" w:rsidRDefault="009C46AB" w:rsidP="000D7906">
      <w:pPr>
        <w:spacing w:after="100"/>
        <w:ind w:firstLine="720"/>
        <w:jc w:val="both"/>
        <w:rPr>
          <w:color w:val="0000CC"/>
          <w:lang w:val="vi-VN"/>
        </w:rPr>
      </w:pPr>
      <w:r w:rsidRPr="007130AD">
        <w:rPr>
          <w:color w:val="0000CC"/>
          <w:lang w:val="vi-VN"/>
        </w:rPr>
        <w:t>Các ngành, địa phương và các đơn vị sử dụng vốn đầu tư từ NSNN báo cáo tình hình thực hiện kế hoạch đầu tư từ ngân sách nhà nước trong 6 tháng đầu năm và ước thực hiện cả năm 201</w:t>
      </w:r>
      <w:r w:rsidR="006A4C85" w:rsidRPr="007130AD">
        <w:rPr>
          <w:color w:val="0000CC"/>
        </w:rPr>
        <w:t>7</w:t>
      </w:r>
      <w:r w:rsidRPr="007130AD">
        <w:rPr>
          <w:color w:val="0000CC"/>
          <w:lang w:val="vi-VN"/>
        </w:rPr>
        <w:t xml:space="preserve"> theo các nội dung dưới đây:</w:t>
      </w:r>
    </w:p>
    <w:p w:rsidR="00C3124D" w:rsidRPr="007130AD" w:rsidRDefault="00F328DF" w:rsidP="000D7906">
      <w:pPr>
        <w:spacing w:after="100"/>
        <w:ind w:firstLine="720"/>
        <w:jc w:val="both"/>
        <w:rPr>
          <w:color w:val="0000CC"/>
          <w:lang w:val="vi-VN"/>
        </w:rPr>
      </w:pPr>
      <w:r w:rsidRPr="007130AD">
        <w:rPr>
          <w:color w:val="0000CC"/>
        </w:rPr>
        <w:t>1</w:t>
      </w:r>
      <w:r w:rsidR="009C46AB" w:rsidRPr="007130AD">
        <w:rPr>
          <w:color w:val="0000CC"/>
          <w:lang w:val="vi-VN"/>
        </w:rPr>
        <w:t>. Tình hình thực hiện</w:t>
      </w:r>
      <w:r w:rsidR="000A5386" w:rsidRPr="007130AD">
        <w:rPr>
          <w:color w:val="0000CC"/>
        </w:rPr>
        <w:t xml:space="preserve"> và giải ngân</w:t>
      </w:r>
      <w:r w:rsidR="009C46AB" w:rsidRPr="007130AD">
        <w:rPr>
          <w:color w:val="0000CC"/>
          <w:lang w:val="vi-VN"/>
        </w:rPr>
        <w:t xml:space="preserve"> kế hoạch</w:t>
      </w:r>
      <w:r w:rsidR="000A5386" w:rsidRPr="007130AD">
        <w:rPr>
          <w:color w:val="0000CC"/>
        </w:rPr>
        <w:t xml:space="preserve"> vốn </w:t>
      </w:r>
      <w:r w:rsidR="009C46AB" w:rsidRPr="007130AD">
        <w:rPr>
          <w:color w:val="0000CC"/>
          <w:lang w:val="vi-VN"/>
        </w:rPr>
        <w:t xml:space="preserve">đầu tư </w:t>
      </w:r>
      <w:r w:rsidR="00286074" w:rsidRPr="007130AD">
        <w:rPr>
          <w:color w:val="0000CC"/>
        </w:rPr>
        <w:t xml:space="preserve">công </w:t>
      </w:r>
      <w:r w:rsidR="009C46AB" w:rsidRPr="007130AD">
        <w:rPr>
          <w:color w:val="0000CC"/>
          <w:lang w:val="vi-VN"/>
        </w:rPr>
        <w:t>6 tháng đầu năm 201</w:t>
      </w:r>
      <w:r w:rsidR="007C6006" w:rsidRPr="007130AD">
        <w:rPr>
          <w:color w:val="0000CC"/>
        </w:rPr>
        <w:t>7</w:t>
      </w:r>
      <w:r w:rsidR="009C46AB" w:rsidRPr="007130AD">
        <w:rPr>
          <w:color w:val="0000CC"/>
          <w:lang w:val="vi-VN"/>
        </w:rPr>
        <w:t xml:space="preserve"> và ước thực hiện cả năm theo từng </w:t>
      </w:r>
      <w:r w:rsidR="00E8788E" w:rsidRPr="007130AD">
        <w:rPr>
          <w:color w:val="0000CC"/>
        </w:rPr>
        <w:t>nguồn vốn</w:t>
      </w:r>
      <w:r w:rsidR="009C46AB" w:rsidRPr="007130AD">
        <w:rPr>
          <w:color w:val="0000CC"/>
          <w:lang w:val="vi-VN"/>
        </w:rPr>
        <w:t>.</w:t>
      </w:r>
    </w:p>
    <w:p w:rsidR="00EF1134" w:rsidRPr="007130AD" w:rsidRDefault="00EF1134" w:rsidP="000D7906">
      <w:pPr>
        <w:spacing w:after="100"/>
        <w:ind w:firstLine="720"/>
        <w:jc w:val="both"/>
        <w:rPr>
          <w:color w:val="0000CC"/>
        </w:rPr>
      </w:pPr>
      <w:r w:rsidRPr="007130AD">
        <w:rPr>
          <w:color w:val="0000CC"/>
        </w:rPr>
        <w:t>2. Tình hình huy động các nguồn vốn của các thành phần kinh tế khác phục vụ cho đầu tư phát triển.</w:t>
      </w:r>
    </w:p>
    <w:p w:rsidR="005773B5" w:rsidRPr="007130AD" w:rsidRDefault="001F1719" w:rsidP="000D7906">
      <w:pPr>
        <w:spacing w:after="100"/>
        <w:ind w:firstLine="720"/>
        <w:jc w:val="both"/>
        <w:rPr>
          <w:color w:val="0000CC"/>
        </w:rPr>
      </w:pPr>
      <w:r w:rsidRPr="007130AD">
        <w:rPr>
          <w:color w:val="0000CC"/>
        </w:rPr>
        <w:t>3</w:t>
      </w:r>
      <w:r w:rsidR="009C46AB" w:rsidRPr="007130AD">
        <w:rPr>
          <w:color w:val="0000CC"/>
          <w:lang w:val="vi-VN"/>
        </w:rPr>
        <w:t xml:space="preserve">. Các kết quả đạt được, các khó khăn, vướng mắc và tồn tại, hạn chế trong việc </w:t>
      </w:r>
      <w:r w:rsidR="00D0672F" w:rsidRPr="007130AD">
        <w:rPr>
          <w:color w:val="0000CC"/>
        </w:rPr>
        <w:t xml:space="preserve">triển khai thực hiện kế </w:t>
      </w:r>
      <w:r w:rsidR="004C5E5C" w:rsidRPr="007130AD">
        <w:rPr>
          <w:color w:val="0000CC"/>
        </w:rPr>
        <w:t xml:space="preserve">hoạch đầu tư </w:t>
      </w:r>
      <w:r w:rsidR="00464390" w:rsidRPr="007130AD">
        <w:rPr>
          <w:color w:val="0000CC"/>
        </w:rPr>
        <w:t xml:space="preserve">công </w:t>
      </w:r>
      <w:r w:rsidR="004C5E5C" w:rsidRPr="007130AD">
        <w:rPr>
          <w:color w:val="0000CC"/>
        </w:rPr>
        <w:t>năm 201</w:t>
      </w:r>
      <w:r w:rsidR="00464390" w:rsidRPr="007130AD">
        <w:rPr>
          <w:color w:val="0000CC"/>
        </w:rPr>
        <w:t>7</w:t>
      </w:r>
      <w:r w:rsidR="00FE279A" w:rsidRPr="007130AD">
        <w:rPr>
          <w:color w:val="0000CC"/>
        </w:rPr>
        <w:t>, trong đó làm rõ nguyên nhân của các khó khăn, vướng mắc và những tồn tại, hạn chế này.</w:t>
      </w:r>
    </w:p>
    <w:p w:rsidR="009C46AB" w:rsidRPr="007130AD" w:rsidRDefault="00AD7573" w:rsidP="000D7906">
      <w:pPr>
        <w:spacing w:after="100"/>
        <w:ind w:firstLine="720"/>
        <w:jc w:val="both"/>
        <w:rPr>
          <w:color w:val="0000CC"/>
        </w:rPr>
      </w:pPr>
      <w:r w:rsidRPr="007130AD">
        <w:rPr>
          <w:color w:val="0000CC"/>
        </w:rPr>
        <w:t>4</w:t>
      </w:r>
      <w:r w:rsidR="009C46AB" w:rsidRPr="007130AD">
        <w:rPr>
          <w:color w:val="0000CC"/>
          <w:lang w:val="vi-VN"/>
        </w:rPr>
        <w:t xml:space="preserve">. Các </w:t>
      </w:r>
      <w:r w:rsidR="00C8629B" w:rsidRPr="007130AD">
        <w:rPr>
          <w:color w:val="0000CC"/>
        </w:rPr>
        <w:t>giải pháp, kiến nghị</w:t>
      </w:r>
      <w:r w:rsidR="009E5946" w:rsidRPr="007130AD">
        <w:rPr>
          <w:color w:val="0000CC"/>
        </w:rPr>
        <w:t xml:space="preserve"> để tiếp tục</w:t>
      </w:r>
      <w:r w:rsidR="00C8629B" w:rsidRPr="007130AD">
        <w:rPr>
          <w:color w:val="0000CC"/>
        </w:rPr>
        <w:t xml:space="preserve"> triển khai kế hoạch trong các tháng cuối năm 201</w:t>
      </w:r>
      <w:r w:rsidR="0066731E" w:rsidRPr="007130AD">
        <w:rPr>
          <w:color w:val="0000CC"/>
        </w:rPr>
        <w:t>7</w:t>
      </w:r>
      <w:r w:rsidR="00C8629B" w:rsidRPr="007130AD">
        <w:rPr>
          <w:color w:val="0000CC"/>
        </w:rPr>
        <w:t>.</w:t>
      </w:r>
    </w:p>
    <w:p w:rsidR="009C46AB" w:rsidRPr="007130AD" w:rsidRDefault="009C46AB" w:rsidP="000D7906">
      <w:pPr>
        <w:spacing w:after="100"/>
        <w:ind w:firstLine="720"/>
        <w:jc w:val="both"/>
        <w:rPr>
          <w:b/>
          <w:bCs/>
          <w:color w:val="0000CC"/>
          <w:sz w:val="24"/>
          <w:szCs w:val="24"/>
        </w:rPr>
      </w:pPr>
      <w:r w:rsidRPr="007130AD">
        <w:rPr>
          <w:b/>
          <w:bCs/>
          <w:color w:val="0000CC"/>
          <w:sz w:val="24"/>
          <w:szCs w:val="24"/>
          <w:lang w:val="vi-VN"/>
        </w:rPr>
        <w:t xml:space="preserve">B. LẬP KẾ </w:t>
      </w:r>
      <w:r w:rsidR="00FE2771" w:rsidRPr="007130AD">
        <w:rPr>
          <w:b/>
          <w:bCs/>
          <w:color w:val="0000CC"/>
          <w:sz w:val="24"/>
          <w:szCs w:val="24"/>
          <w:lang w:val="vi-VN"/>
        </w:rPr>
        <w:t xml:space="preserve">HOẠCH ĐẦU TƯ </w:t>
      </w:r>
      <w:r w:rsidR="00D06437" w:rsidRPr="007130AD">
        <w:rPr>
          <w:b/>
          <w:bCs/>
          <w:color w:val="0000CC"/>
          <w:sz w:val="24"/>
          <w:szCs w:val="24"/>
        </w:rPr>
        <w:t>CÔNG NĂM 2018</w:t>
      </w:r>
    </w:p>
    <w:p w:rsidR="009C46AB" w:rsidRPr="007130AD" w:rsidRDefault="009C46AB" w:rsidP="000D7906">
      <w:pPr>
        <w:spacing w:after="100"/>
        <w:ind w:firstLine="720"/>
        <w:jc w:val="both"/>
        <w:rPr>
          <w:bCs/>
          <w:color w:val="0000CC"/>
        </w:rPr>
      </w:pPr>
      <w:r w:rsidRPr="007130AD">
        <w:rPr>
          <w:bCs/>
          <w:color w:val="0000CC"/>
          <w:lang w:val="vi-VN"/>
        </w:rPr>
        <w:t>Căn cứ các quy định</w:t>
      </w:r>
      <w:r w:rsidR="002132AD" w:rsidRPr="007130AD">
        <w:rPr>
          <w:bCs/>
          <w:color w:val="0000CC"/>
        </w:rPr>
        <w:t xml:space="preserve"> của Luật Đầu tư công,</w:t>
      </w:r>
      <w:r w:rsidRPr="007130AD">
        <w:rPr>
          <w:bCs/>
          <w:color w:val="0000CC"/>
          <w:lang w:val="vi-VN"/>
        </w:rPr>
        <w:t xml:space="preserve"> </w:t>
      </w:r>
      <w:r w:rsidR="008107E1" w:rsidRPr="007130AD">
        <w:rPr>
          <w:bCs/>
          <w:color w:val="0000CC"/>
        </w:rPr>
        <w:t xml:space="preserve">Luật Ngân sách Nhà nước, các Nghị định của Chính phủ hướng dẫn thi hành Luật Đầu tư công và Luật Ngân sách Nhà nước, </w:t>
      </w:r>
      <w:r w:rsidR="006E59BA" w:rsidRPr="007130AD">
        <w:rPr>
          <w:color w:val="0000CC"/>
          <w:spacing w:val="-2"/>
        </w:rPr>
        <w:t>Chỉ thị số 2</w:t>
      </w:r>
      <w:r w:rsidR="005A066C" w:rsidRPr="007130AD">
        <w:rPr>
          <w:color w:val="0000CC"/>
          <w:spacing w:val="-2"/>
        </w:rPr>
        <w:t>9</w:t>
      </w:r>
      <w:r w:rsidR="002132AD" w:rsidRPr="007130AD">
        <w:rPr>
          <w:color w:val="0000CC"/>
          <w:spacing w:val="-2"/>
        </w:rPr>
        <w:t xml:space="preserve">/CT-TTg ngày </w:t>
      </w:r>
      <w:r w:rsidR="000F4CDF" w:rsidRPr="007130AD">
        <w:rPr>
          <w:color w:val="0000CC"/>
          <w:spacing w:val="-2"/>
        </w:rPr>
        <w:t>0</w:t>
      </w:r>
      <w:r w:rsidR="00AD7A03" w:rsidRPr="007130AD">
        <w:rPr>
          <w:color w:val="0000CC"/>
          <w:spacing w:val="-2"/>
        </w:rPr>
        <w:t>5</w:t>
      </w:r>
      <w:r w:rsidR="000F4CDF" w:rsidRPr="007130AD">
        <w:rPr>
          <w:color w:val="0000CC"/>
          <w:spacing w:val="-2"/>
        </w:rPr>
        <w:t xml:space="preserve"> </w:t>
      </w:r>
      <w:r w:rsidR="002132AD" w:rsidRPr="007130AD">
        <w:rPr>
          <w:color w:val="0000CC"/>
          <w:spacing w:val="-2"/>
        </w:rPr>
        <w:t xml:space="preserve">tháng </w:t>
      </w:r>
      <w:r w:rsidR="00AD7A03" w:rsidRPr="007130AD">
        <w:rPr>
          <w:color w:val="0000CC"/>
          <w:spacing w:val="-2"/>
        </w:rPr>
        <w:t>7</w:t>
      </w:r>
      <w:r w:rsidR="002132AD" w:rsidRPr="007130AD">
        <w:rPr>
          <w:color w:val="0000CC"/>
          <w:spacing w:val="-2"/>
        </w:rPr>
        <w:t xml:space="preserve"> năm 201</w:t>
      </w:r>
      <w:r w:rsidR="00AD7A03" w:rsidRPr="007130AD">
        <w:rPr>
          <w:color w:val="0000CC"/>
          <w:spacing w:val="-2"/>
        </w:rPr>
        <w:t>7</w:t>
      </w:r>
      <w:r w:rsidR="002132AD" w:rsidRPr="007130AD">
        <w:rPr>
          <w:color w:val="0000CC"/>
          <w:spacing w:val="-2"/>
        </w:rPr>
        <w:t xml:space="preserve"> của Thủ tướng chính phủ về xây dựng kế hoạch phát triển kinh tế - xã hội và dự toán ngân sách nhà nước năm 201</w:t>
      </w:r>
      <w:r w:rsidR="001210AC" w:rsidRPr="007130AD">
        <w:rPr>
          <w:color w:val="0000CC"/>
          <w:spacing w:val="-2"/>
        </w:rPr>
        <w:t>8</w:t>
      </w:r>
      <w:r w:rsidR="00080FC4" w:rsidRPr="007130AD">
        <w:rPr>
          <w:color w:val="0000CC"/>
        </w:rPr>
        <w:t>;</w:t>
      </w:r>
      <w:r w:rsidRPr="007130AD">
        <w:rPr>
          <w:color w:val="0000CC"/>
          <w:lang w:val="vi-VN"/>
        </w:rPr>
        <w:t xml:space="preserve"> </w:t>
      </w:r>
      <w:r w:rsidR="008B04BD" w:rsidRPr="007130AD">
        <w:rPr>
          <w:color w:val="0000CC"/>
        </w:rPr>
        <w:t xml:space="preserve">Nghị Quyết số 61/2016/NQ-HĐND </w:t>
      </w:r>
      <w:r w:rsidR="00464B31" w:rsidRPr="007130AD">
        <w:rPr>
          <w:color w:val="0000CC"/>
        </w:rPr>
        <w:t xml:space="preserve">ngày 10/12/2016 của Hội đồng nhân dân tỉnh Lai Châu về Kế hoạch Đầu tư công trung hạn 2016-2020, nguồn vốn ngân sách địa phương, </w:t>
      </w:r>
      <w:r w:rsidR="003042EB" w:rsidRPr="007130AD">
        <w:rPr>
          <w:color w:val="0000CC"/>
        </w:rPr>
        <w:t>Chỉ thị số</w:t>
      </w:r>
      <w:r w:rsidR="00C4490E" w:rsidRPr="007130AD">
        <w:rPr>
          <w:color w:val="0000CC"/>
        </w:rPr>
        <w:t xml:space="preserve"> 10</w:t>
      </w:r>
      <w:r w:rsidR="00287F74" w:rsidRPr="007130AD">
        <w:rPr>
          <w:color w:val="0000CC"/>
        </w:rPr>
        <w:t>/</w:t>
      </w:r>
      <w:r w:rsidR="003042EB" w:rsidRPr="007130AD">
        <w:rPr>
          <w:color w:val="0000CC"/>
        </w:rPr>
        <w:t xml:space="preserve">CT-UBND ngày </w:t>
      </w:r>
      <w:r w:rsidR="00C4490E" w:rsidRPr="007130AD">
        <w:rPr>
          <w:color w:val="0000CC"/>
        </w:rPr>
        <w:t>14</w:t>
      </w:r>
      <w:r w:rsidR="003042EB" w:rsidRPr="007130AD">
        <w:rPr>
          <w:color w:val="0000CC"/>
        </w:rPr>
        <w:t>/</w:t>
      </w:r>
      <w:r w:rsidR="001A49A9" w:rsidRPr="007130AD">
        <w:rPr>
          <w:color w:val="0000CC"/>
        </w:rPr>
        <w:t>7</w:t>
      </w:r>
      <w:r w:rsidR="003042EB" w:rsidRPr="007130AD">
        <w:rPr>
          <w:color w:val="0000CC"/>
        </w:rPr>
        <w:t>/201</w:t>
      </w:r>
      <w:r w:rsidR="001A49A9" w:rsidRPr="007130AD">
        <w:rPr>
          <w:color w:val="0000CC"/>
        </w:rPr>
        <w:t>7</w:t>
      </w:r>
      <w:r w:rsidR="003042EB" w:rsidRPr="007130AD">
        <w:rPr>
          <w:color w:val="0000CC"/>
        </w:rPr>
        <w:t xml:space="preserve"> của UBND tỉnh về việc xây dựng kế hoạch phát triển kinh tế - xã hội và dự toán ngân sách nhà nước năm 201</w:t>
      </w:r>
      <w:r w:rsidR="0090567E" w:rsidRPr="007130AD">
        <w:rPr>
          <w:color w:val="0000CC"/>
        </w:rPr>
        <w:t>8</w:t>
      </w:r>
      <w:r w:rsidR="00064266" w:rsidRPr="007130AD">
        <w:rPr>
          <w:color w:val="0000CC"/>
        </w:rPr>
        <w:t>,</w:t>
      </w:r>
      <w:r w:rsidR="00692C83" w:rsidRPr="007130AD">
        <w:rPr>
          <w:color w:val="0000CC"/>
        </w:rPr>
        <w:t xml:space="preserve"> </w:t>
      </w:r>
      <w:r w:rsidRPr="007130AD">
        <w:rPr>
          <w:color w:val="0000CC"/>
          <w:lang w:val="vi-VN"/>
        </w:rPr>
        <w:t>đề nghị các ngành và địa phương triể</w:t>
      </w:r>
      <w:r w:rsidR="000F1F19" w:rsidRPr="007130AD">
        <w:rPr>
          <w:color w:val="0000CC"/>
          <w:lang w:val="vi-VN"/>
        </w:rPr>
        <w:t>n khai việc lập kế hoạch đầu tư công</w:t>
      </w:r>
      <w:r w:rsidRPr="007130AD">
        <w:rPr>
          <w:color w:val="0000CC"/>
          <w:lang w:val="vi-VN"/>
        </w:rPr>
        <w:t xml:space="preserve"> năm 201</w:t>
      </w:r>
      <w:r w:rsidR="00326789" w:rsidRPr="007130AD">
        <w:rPr>
          <w:color w:val="0000CC"/>
        </w:rPr>
        <w:t>8</w:t>
      </w:r>
      <w:r w:rsidRPr="007130AD">
        <w:rPr>
          <w:color w:val="0000CC"/>
          <w:lang w:val="vi-VN"/>
        </w:rPr>
        <w:t xml:space="preserve"> theo các quy định dưới đây</w:t>
      </w:r>
      <w:r w:rsidR="00032DC5" w:rsidRPr="007130AD">
        <w:rPr>
          <w:color w:val="0000CC"/>
        </w:rPr>
        <w:t>:</w:t>
      </w:r>
    </w:p>
    <w:p w:rsidR="008928DE" w:rsidRPr="007130AD" w:rsidRDefault="008928DE" w:rsidP="000D7906">
      <w:pPr>
        <w:spacing w:after="100"/>
        <w:ind w:firstLine="720"/>
        <w:jc w:val="both"/>
        <w:rPr>
          <w:b/>
          <w:bCs/>
          <w:color w:val="0000CC"/>
          <w:sz w:val="24"/>
          <w:szCs w:val="24"/>
        </w:rPr>
      </w:pPr>
      <w:r w:rsidRPr="007130AD">
        <w:rPr>
          <w:b/>
          <w:bCs/>
          <w:color w:val="0000CC"/>
          <w:sz w:val="24"/>
          <w:szCs w:val="24"/>
        </w:rPr>
        <w:t xml:space="preserve">I. NGUYÊN TẮC CHUNG </w:t>
      </w:r>
      <w:r w:rsidR="00FA6E21" w:rsidRPr="007130AD">
        <w:rPr>
          <w:b/>
          <w:bCs/>
          <w:color w:val="0000CC"/>
          <w:sz w:val="24"/>
          <w:szCs w:val="24"/>
        </w:rPr>
        <w:t>VỀ</w:t>
      </w:r>
      <w:r w:rsidRPr="007130AD">
        <w:rPr>
          <w:b/>
          <w:bCs/>
          <w:color w:val="0000CC"/>
          <w:sz w:val="24"/>
          <w:szCs w:val="24"/>
        </w:rPr>
        <w:t xml:space="preserve"> LẬP KẾ HOẠCH ĐẦU TƯ </w:t>
      </w:r>
      <w:r w:rsidR="00850F1A" w:rsidRPr="007130AD">
        <w:rPr>
          <w:b/>
          <w:bCs/>
          <w:color w:val="0000CC"/>
          <w:sz w:val="24"/>
          <w:szCs w:val="24"/>
        </w:rPr>
        <w:t>CÔNG</w:t>
      </w:r>
      <w:r w:rsidRPr="007130AD">
        <w:rPr>
          <w:b/>
          <w:bCs/>
          <w:color w:val="0000CC"/>
          <w:sz w:val="24"/>
          <w:szCs w:val="24"/>
        </w:rPr>
        <w:t xml:space="preserve"> NĂM 201</w:t>
      </w:r>
      <w:r w:rsidR="00D21D57" w:rsidRPr="007130AD">
        <w:rPr>
          <w:b/>
          <w:bCs/>
          <w:color w:val="0000CC"/>
          <w:sz w:val="24"/>
          <w:szCs w:val="24"/>
        </w:rPr>
        <w:t>8</w:t>
      </w:r>
    </w:p>
    <w:p w:rsidR="00024102" w:rsidRPr="007130AD" w:rsidRDefault="00683918" w:rsidP="000D7906">
      <w:pPr>
        <w:spacing w:after="100"/>
        <w:ind w:firstLine="720"/>
        <w:jc w:val="both"/>
        <w:rPr>
          <w:bCs/>
          <w:color w:val="0000CC"/>
          <w:spacing w:val="-2"/>
        </w:rPr>
      </w:pPr>
      <w:r w:rsidRPr="007130AD">
        <w:rPr>
          <w:bCs/>
          <w:color w:val="0000CC"/>
          <w:spacing w:val="-2"/>
        </w:rPr>
        <w:t xml:space="preserve">1. </w:t>
      </w:r>
      <w:r w:rsidR="004676FC" w:rsidRPr="007130AD">
        <w:rPr>
          <w:bCs/>
          <w:color w:val="0000CC"/>
          <w:spacing w:val="-2"/>
        </w:rPr>
        <w:t xml:space="preserve">Kế hoạch đầu tư </w:t>
      </w:r>
      <w:r w:rsidR="007C685F" w:rsidRPr="007130AD">
        <w:rPr>
          <w:bCs/>
          <w:color w:val="0000CC"/>
          <w:spacing w:val="-2"/>
        </w:rPr>
        <w:t>công</w:t>
      </w:r>
      <w:r w:rsidR="004676FC" w:rsidRPr="007130AD">
        <w:rPr>
          <w:bCs/>
          <w:color w:val="0000CC"/>
          <w:spacing w:val="-2"/>
        </w:rPr>
        <w:t xml:space="preserve"> năm 201</w:t>
      </w:r>
      <w:r w:rsidR="00D21D57" w:rsidRPr="007130AD">
        <w:rPr>
          <w:bCs/>
          <w:color w:val="0000CC"/>
          <w:spacing w:val="-2"/>
        </w:rPr>
        <w:t>8</w:t>
      </w:r>
      <w:r w:rsidR="004676FC" w:rsidRPr="007130AD">
        <w:rPr>
          <w:bCs/>
          <w:color w:val="0000CC"/>
          <w:spacing w:val="-2"/>
        </w:rPr>
        <w:t xml:space="preserve"> phải nhằm góp phần thực hiện các mục tiêu và các định hướng phát triển kinh tế xã hội</w:t>
      </w:r>
      <w:r w:rsidR="00C1731B" w:rsidRPr="007130AD">
        <w:rPr>
          <w:bCs/>
          <w:color w:val="0000CC"/>
          <w:spacing w:val="-2"/>
        </w:rPr>
        <w:t xml:space="preserve"> </w:t>
      </w:r>
      <w:r w:rsidR="004676FC" w:rsidRPr="007130AD">
        <w:rPr>
          <w:bCs/>
          <w:color w:val="0000CC"/>
          <w:spacing w:val="-2"/>
        </w:rPr>
        <w:t>5 năm 2016-2020</w:t>
      </w:r>
      <w:r w:rsidR="009F67B9" w:rsidRPr="007130AD">
        <w:rPr>
          <w:bCs/>
          <w:color w:val="0000CC"/>
          <w:spacing w:val="-2"/>
        </w:rPr>
        <w:t xml:space="preserve"> </w:t>
      </w:r>
      <w:r w:rsidR="00E87DD6" w:rsidRPr="007130AD">
        <w:rPr>
          <w:bCs/>
          <w:color w:val="0000CC"/>
          <w:spacing w:val="-2"/>
        </w:rPr>
        <w:t>và năm 2018</w:t>
      </w:r>
      <w:r w:rsidR="004676FC" w:rsidRPr="007130AD">
        <w:rPr>
          <w:bCs/>
          <w:color w:val="0000CC"/>
          <w:spacing w:val="-2"/>
        </w:rPr>
        <w:t>, quy hoạch</w:t>
      </w:r>
      <w:r w:rsidR="00E9587A" w:rsidRPr="007130AD">
        <w:rPr>
          <w:bCs/>
          <w:color w:val="0000CC"/>
          <w:spacing w:val="-2"/>
        </w:rPr>
        <w:t xml:space="preserve"> tổng thể</w:t>
      </w:r>
      <w:r w:rsidR="004676FC" w:rsidRPr="007130AD">
        <w:rPr>
          <w:bCs/>
          <w:color w:val="0000CC"/>
          <w:spacing w:val="-2"/>
        </w:rPr>
        <w:t xml:space="preserve"> phát triển kinh tế - xã hội và quy hoạch ngành; phù hợp với kế hoạch đầu tư công trung hạn 5 năm 2016-2020</w:t>
      </w:r>
      <w:r w:rsidR="003142F8" w:rsidRPr="007130AD">
        <w:rPr>
          <w:bCs/>
          <w:color w:val="0000CC"/>
          <w:spacing w:val="-2"/>
        </w:rPr>
        <w:t>. Gắn việc xây dựng kế hoạch đầu tư</w:t>
      </w:r>
      <w:r w:rsidR="00461A7F" w:rsidRPr="007130AD">
        <w:rPr>
          <w:bCs/>
          <w:color w:val="0000CC"/>
          <w:spacing w:val="-2"/>
        </w:rPr>
        <w:t xml:space="preserve"> công năm 201</w:t>
      </w:r>
      <w:r w:rsidR="00A208CA" w:rsidRPr="007130AD">
        <w:rPr>
          <w:bCs/>
          <w:color w:val="0000CC"/>
          <w:spacing w:val="-2"/>
        </w:rPr>
        <w:t>8</w:t>
      </w:r>
      <w:r w:rsidR="003142F8" w:rsidRPr="007130AD">
        <w:rPr>
          <w:bCs/>
          <w:color w:val="0000CC"/>
          <w:spacing w:val="-2"/>
        </w:rPr>
        <w:t xml:space="preserve"> với việc thực hiện cơ cấu</w:t>
      </w:r>
      <w:r w:rsidR="005205B4" w:rsidRPr="007130AD">
        <w:rPr>
          <w:bCs/>
          <w:color w:val="0000CC"/>
          <w:spacing w:val="-2"/>
        </w:rPr>
        <w:t xml:space="preserve"> lại</w:t>
      </w:r>
      <w:r w:rsidR="003142F8" w:rsidRPr="007130AD">
        <w:rPr>
          <w:bCs/>
          <w:color w:val="0000CC"/>
          <w:spacing w:val="-2"/>
        </w:rPr>
        <w:t xml:space="preserve"> nền kinh tế</w:t>
      </w:r>
      <w:r w:rsidR="005205B4" w:rsidRPr="007130AD">
        <w:rPr>
          <w:bCs/>
          <w:color w:val="0000CC"/>
          <w:spacing w:val="-2"/>
        </w:rPr>
        <w:t xml:space="preserve"> giai đoạn 2016-2020</w:t>
      </w:r>
      <w:r w:rsidR="003142F8" w:rsidRPr="007130AD">
        <w:rPr>
          <w:bCs/>
          <w:color w:val="0000CC"/>
          <w:spacing w:val="-2"/>
        </w:rPr>
        <w:t xml:space="preserve"> và</w:t>
      </w:r>
      <w:r w:rsidR="005205B4" w:rsidRPr="007130AD">
        <w:rPr>
          <w:bCs/>
          <w:color w:val="0000CC"/>
          <w:spacing w:val="-2"/>
        </w:rPr>
        <w:t xml:space="preserve"> đột phá</w:t>
      </w:r>
      <w:r w:rsidR="002454B2" w:rsidRPr="007130AD">
        <w:rPr>
          <w:bCs/>
          <w:color w:val="0000CC"/>
          <w:spacing w:val="-2"/>
        </w:rPr>
        <w:t xml:space="preserve"> </w:t>
      </w:r>
      <w:r w:rsidR="003142F8" w:rsidRPr="007130AD">
        <w:rPr>
          <w:bCs/>
          <w:color w:val="0000CC"/>
          <w:spacing w:val="-2"/>
        </w:rPr>
        <w:t>xây dựng hệ thống kết cấu hạ tầng đồng bộ.</w:t>
      </w:r>
    </w:p>
    <w:p w:rsidR="009F67B9" w:rsidRPr="007130AD" w:rsidRDefault="00F0094E" w:rsidP="000D7906">
      <w:pPr>
        <w:spacing w:after="100"/>
        <w:ind w:firstLine="720"/>
        <w:jc w:val="both"/>
        <w:rPr>
          <w:color w:val="0000CC"/>
          <w:lang w:val="vi-VN"/>
        </w:rPr>
      </w:pPr>
      <w:r w:rsidRPr="007130AD">
        <w:rPr>
          <w:bCs/>
          <w:color w:val="0000CC"/>
        </w:rPr>
        <w:t>2. Xác định rõ mục tiêu ưu tiên</w:t>
      </w:r>
      <w:r w:rsidR="00CE3840" w:rsidRPr="007130AD">
        <w:rPr>
          <w:bCs/>
          <w:color w:val="0000CC"/>
        </w:rPr>
        <w:t>, thứ tự ưu tiên</w:t>
      </w:r>
      <w:r w:rsidRPr="007130AD">
        <w:rPr>
          <w:bCs/>
          <w:color w:val="0000CC"/>
        </w:rPr>
        <w:t xml:space="preserve"> trong kế hoạch đầu tư </w:t>
      </w:r>
      <w:r w:rsidR="008721B3" w:rsidRPr="007130AD">
        <w:rPr>
          <w:bCs/>
          <w:color w:val="0000CC"/>
        </w:rPr>
        <w:t>công</w:t>
      </w:r>
      <w:r w:rsidRPr="007130AD">
        <w:rPr>
          <w:bCs/>
          <w:color w:val="0000CC"/>
        </w:rPr>
        <w:t xml:space="preserve"> năm 201</w:t>
      </w:r>
      <w:r w:rsidR="00345B23" w:rsidRPr="007130AD">
        <w:rPr>
          <w:bCs/>
          <w:color w:val="0000CC"/>
        </w:rPr>
        <w:t>8</w:t>
      </w:r>
      <w:r w:rsidRPr="007130AD">
        <w:rPr>
          <w:bCs/>
          <w:color w:val="0000CC"/>
        </w:rPr>
        <w:t xml:space="preserve"> phù hợp với kế hoạch đầu tư công trung hạn 5 năm 2016-20</w:t>
      </w:r>
      <w:r w:rsidR="00446155" w:rsidRPr="007130AD">
        <w:rPr>
          <w:bCs/>
          <w:color w:val="0000CC"/>
        </w:rPr>
        <w:t>2</w:t>
      </w:r>
      <w:r w:rsidRPr="007130AD">
        <w:rPr>
          <w:bCs/>
          <w:color w:val="0000CC"/>
        </w:rPr>
        <w:t xml:space="preserve">0 và khả năng cân đối các nguồn vốn đầu tư </w:t>
      </w:r>
      <w:r w:rsidR="00EA1B3C" w:rsidRPr="007130AD">
        <w:rPr>
          <w:bCs/>
          <w:color w:val="0000CC"/>
        </w:rPr>
        <w:t xml:space="preserve">công </w:t>
      </w:r>
      <w:r w:rsidRPr="007130AD">
        <w:rPr>
          <w:bCs/>
          <w:color w:val="0000CC"/>
        </w:rPr>
        <w:t>năm 201</w:t>
      </w:r>
      <w:r w:rsidR="005F306A" w:rsidRPr="007130AD">
        <w:rPr>
          <w:bCs/>
          <w:color w:val="0000CC"/>
        </w:rPr>
        <w:t>8</w:t>
      </w:r>
      <w:r w:rsidR="009F67B9" w:rsidRPr="007130AD">
        <w:rPr>
          <w:bCs/>
          <w:color w:val="0000CC"/>
        </w:rPr>
        <w:t xml:space="preserve">; </w:t>
      </w:r>
      <w:r w:rsidR="009F67B9" w:rsidRPr="007130AD">
        <w:rPr>
          <w:color w:val="0000CC"/>
        </w:rPr>
        <w:t>phải phù hợp với khả năng thực hiện và tiến độ giải ngân của từng dự án trong năm 201</w:t>
      </w:r>
      <w:r w:rsidR="005F306A" w:rsidRPr="007130AD">
        <w:rPr>
          <w:color w:val="0000CC"/>
        </w:rPr>
        <w:t>8</w:t>
      </w:r>
      <w:r w:rsidR="009F67B9" w:rsidRPr="007130AD">
        <w:rPr>
          <w:color w:val="0000CC"/>
        </w:rPr>
        <w:t>. Đối với các dự án khởi công mới chỉ bố trí vốn kế hoạch năm 201</w:t>
      </w:r>
      <w:r w:rsidR="005F306A" w:rsidRPr="007130AD">
        <w:rPr>
          <w:color w:val="0000CC"/>
        </w:rPr>
        <w:t>8</w:t>
      </w:r>
      <w:r w:rsidR="009F67B9" w:rsidRPr="007130AD">
        <w:rPr>
          <w:color w:val="0000CC"/>
        </w:rPr>
        <w:t xml:space="preserve"> cho các dự án </w:t>
      </w:r>
      <w:r w:rsidR="009F67B9" w:rsidRPr="007130AD">
        <w:rPr>
          <w:color w:val="0000CC"/>
          <w:lang w:val="vi-VN"/>
        </w:rPr>
        <w:t xml:space="preserve">thật sự </w:t>
      </w:r>
      <w:r w:rsidR="009F67B9" w:rsidRPr="007130AD">
        <w:rPr>
          <w:color w:val="0000CC"/>
        </w:rPr>
        <w:t>cần thiết</w:t>
      </w:r>
      <w:r w:rsidR="009F67B9" w:rsidRPr="007130AD">
        <w:rPr>
          <w:color w:val="0000CC"/>
          <w:lang w:val="vi-VN"/>
        </w:rPr>
        <w:t xml:space="preserve"> đáp ứng đủ các điều kiện</w:t>
      </w:r>
      <w:r w:rsidR="009F67B9" w:rsidRPr="007130AD">
        <w:rPr>
          <w:color w:val="0000CC"/>
        </w:rPr>
        <w:t>: (i)</w:t>
      </w:r>
      <w:r w:rsidR="00EA4F5E" w:rsidRPr="007130AD">
        <w:rPr>
          <w:color w:val="0000CC"/>
        </w:rPr>
        <w:t xml:space="preserve"> </w:t>
      </w:r>
      <w:r w:rsidR="005F306A" w:rsidRPr="007130AD">
        <w:rPr>
          <w:color w:val="0000CC"/>
        </w:rPr>
        <w:t>Đã được cấp có thẩm quyền giao kế hoạch vốn đầu tư công trung hạn giai đoạn 2016-2020</w:t>
      </w:r>
      <w:r w:rsidR="009F67B9" w:rsidRPr="007130AD">
        <w:rPr>
          <w:color w:val="0000CC"/>
          <w:lang w:val="vi-VN"/>
        </w:rPr>
        <w:t xml:space="preserve">; </w:t>
      </w:r>
      <w:r w:rsidR="009F67B9" w:rsidRPr="007130AD">
        <w:rPr>
          <w:color w:val="0000CC"/>
        </w:rPr>
        <w:t>(ii)</w:t>
      </w:r>
      <w:r w:rsidR="00EA4F5E" w:rsidRPr="007130AD">
        <w:rPr>
          <w:color w:val="0000CC"/>
        </w:rPr>
        <w:t xml:space="preserve"> Đến ngày 31/10/2017 có Quyết định </w:t>
      </w:r>
      <w:r w:rsidR="00EA4F5E" w:rsidRPr="007130AD">
        <w:rPr>
          <w:color w:val="0000CC"/>
        </w:rPr>
        <w:lastRenderedPageBreak/>
        <w:t xml:space="preserve">đầu tư dự án theo đúng quy định của </w:t>
      </w:r>
      <w:r w:rsidR="0091479C" w:rsidRPr="007130AD">
        <w:rPr>
          <w:color w:val="0000CC"/>
        </w:rPr>
        <w:t>Luật Đầu tư công</w:t>
      </w:r>
      <w:r w:rsidR="00680F48" w:rsidRPr="007130AD">
        <w:rPr>
          <w:color w:val="0000CC"/>
        </w:rPr>
        <w:t>; (iii</w:t>
      </w:r>
      <w:r w:rsidR="009F67B9" w:rsidRPr="007130AD">
        <w:rPr>
          <w:color w:val="0000CC"/>
        </w:rPr>
        <w:t>) Không bố trí vốn kế hoạch đầu tư công cho các dự án không thực hiện trình tự lập, thẩm định, phê duyệt chủ trương đầu tư, quyết định đầu tư theo quy định của Luật Đầu tư công và các văn bản hướng dẫn thi hành</w:t>
      </w:r>
      <w:r w:rsidR="009F67B9" w:rsidRPr="007130AD">
        <w:rPr>
          <w:color w:val="0000CC"/>
          <w:lang w:val="vi-VN"/>
        </w:rPr>
        <w:t>.</w:t>
      </w:r>
    </w:p>
    <w:p w:rsidR="001C0335" w:rsidRPr="007130AD" w:rsidRDefault="001C0335" w:rsidP="000D7906">
      <w:pPr>
        <w:spacing w:after="100"/>
        <w:ind w:firstLine="720"/>
        <w:jc w:val="both"/>
        <w:rPr>
          <w:bCs/>
          <w:color w:val="0000CC"/>
        </w:rPr>
      </w:pPr>
      <w:r w:rsidRPr="007130AD">
        <w:rPr>
          <w:bCs/>
          <w:color w:val="0000CC"/>
        </w:rPr>
        <w:t xml:space="preserve">3. Việc xây dựng kế hoạch đầu tư </w:t>
      </w:r>
      <w:r w:rsidR="00855BD5" w:rsidRPr="007130AD">
        <w:rPr>
          <w:bCs/>
          <w:color w:val="0000CC"/>
        </w:rPr>
        <w:t>công</w:t>
      </w:r>
      <w:r w:rsidRPr="007130AD">
        <w:rPr>
          <w:bCs/>
          <w:color w:val="0000CC"/>
        </w:rPr>
        <w:t xml:space="preserve"> năm 201</w:t>
      </w:r>
      <w:r w:rsidR="00EE70A8" w:rsidRPr="007130AD">
        <w:rPr>
          <w:bCs/>
          <w:color w:val="0000CC"/>
        </w:rPr>
        <w:t>8</w:t>
      </w:r>
      <w:r w:rsidRPr="007130AD">
        <w:rPr>
          <w:bCs/>
          <w:color w:val="0000CC"/>
        </w:rPr>
        <w:t xml:space="preserve"> phải thực hiện theo các </w:t>
      </w:r>
      <w:r w:rsidR="00F055D3" w:rsidRPr="007130AD">
        <w:rPr>
          <w:bCs/>
          <w:color w:val="0000CC"/>
        </w:rPr>
        <w:t>quy định của Luật Đầu tư công</w:t>
      </w:r>
      <w:r w:rsidR="0083281A" w:rsidRPr="007130AD">
        <w:rPr>
          <w:bCs/>
          <w:color w:val="0000CC"/>
        </w:rPr>
        <w:t>, Luật Ngân sách Nhà nước,</w:t>
      </w:r>
      <w:r w:rsidRPr="007130AD">
        <w:rPr>
          <w:bCs/>
          <w:color w:val="0000CC"/>
        </w:rPr>
        <w:t xml:space="preserve"> </w:t>
      </w:r>
      <w:r w:rsidR="007C1DCE" w:rsidRPr="007130AD">
        <w:rPr>
          <w:bCs/>
          <w:color w:val="0000CC"/>
        </w:rPr>
        <w:t xml:space="preserve">Nghị định số 77/2015/NĐ-CP ngày 10/9/2015 của Chính phủ về kế hoạch đầu tư công trung hạn và hằng năm, Nghị định 136/2015/NĐ-CP ngày 31/12/2015 của Chính phủ và </w:t>
      </w:r>
      <w:r w:rsidRPr="007130AD">
        <w:rPr>
          <w:bCs/>
          <w:color w:val="0000CC"/>
        </w:rPr>
        <w:t>các</w:t>
      </w:r>
      <w:r w:rsidR="007C1DCE" w:rsidRPr="007130AD">
        <w:rPr>
          <w:bCs/>
          <w:color w:val="0000CC"/>
        </w:rPr>
        <w:t>Nghị định khác hướng dẫn thi hành m</w:t>
      </w:r>
      <w:r w:rsidR="009D50EF" w:rsidRPr="007130AD">
        <w:rPr>
          <w:bCs/>
          <w:color w:val="0000CC"/>
        </w:rPr>
        <w:t xml:space="preserve">ột số điều của Luật Đầu tư công và các Nghị định khác hướng dẫn thi hành Luật Đầu tư công và Luật Ngân sách Nhà nước, </w:t>
      </w:r>
      <w:r w:rsidRPr="007130AD">
        <w:rPr>
          <w:bCs/>
          <w:color w:val="0000CC"/>
        </w:rPr>
        <w:t>Chỉ thị số</w:t>
      </w:r>
      <w:r w:rsidR="005E5FA7" w:rsidRPr="007130AD">
        <w:rPr>
          <w:bCs/>
          <w:color w:val="0000CC"/>
        </w:rPr>
        <w:t xml:space="preserve"> </w:t>
      </w:r>
      <w:r w:rsidR="005E5FA7" w:rsidRPr="007130AD">
        <w:rPr>
          <w:color w:val="0000CC"/>
          <w:spacing w:val="-2"/>
        </w:rPr>
        <w:t>2</w:t>
      </w:r>
      <w:r w:rsidR="00B80E9E" w:rsidRPr="007130AD">
        <w:rPr>
          <w:color w:val="0000CC"/>
          <w:spacing w:val="-2"/>
        </w:rPr>
        <w:t>9</w:t>
      </w:r>
      <w:r w:rsidRPr="007130AD">
        <w:rPr>
          <w:color w:val="0000CC"/>
          <w:spacing w:val="-2"/>
        </w:rPr>
        <w:t xml:space="preserve">/CT-TTg ngày </w:t>
      </w:r>
      <w:r w:rsidR="00D452D8" w:rsidRPr="007130AD">
        <w:rPr>
          <w:color w:val="0000CC"/>
          <w:spacing w:val="-2"/>
        </w:rPr>
        <w:t>0</w:t>
      </w:r>
      <w:r w:rsidR="009430D8" w:rsidRPr="007130AD">
        <w:rPr>
          <w:color w:val="0000CC"/>
          <w:spacing w:val="-2"/>
        </w:rPr>
        <w:t>5</w:t>
      </w:r>
      <w:r w:rsidRPr="007130AD">
        <w:rPr>
          <w:color w:val="0000CC"/>
          <w:spacing w:val="-2"/>
        </w:rPr>
        <w:t xml:space="preserve"> tháng </w:t>
      </w:r>
      <w:r w:rsidR="009430D8" w:rsidRPr="007130AD">
        <w:rPr>
          <w:color w:val="0000CC"/>
          <w:spacing w:val="-2"/>
        </w:rPr>
        <w:t>7</w:t>
      </w:r>
      <w:r w:rsidRPr="007130AD">
        <w:rPr>
          <w:color w:val="0000CC"/>
          <w:spacing w:val="-2"/>
        </w:rPr>
        <w:t xml:space="preserve"> năm 201</w:t>
      </w:r>
      <w:r w:rsidR="009430D8" w:rsidRPr="007130AD">
        <w:rPr>
          <w:color w:val="0000CC"/>
          <w:spacing w:val="-2"/>
        </w:rPr>
        <w:t>7 của Thủ tướng Chính phủ</w:t>
      </w:r>
      <w:r w:rsidRPr="007130AD">
        <w:rPr>
          <w:color w:val="0000CC"/>
          <w:spacing w:val="-2"/>
        </w:rPr>
        <w:t xml:space="preserve"> về xây dựng kế hoạch phát triển kinh tế - xã hội và dự toá</w:t>
      </w:r>
      <w:r w:rsidR="002A72BC" w:rsidRPr="007130AD">
        <w:rPr>
          <w:color w:val="0000CC"/>
          <w:spacing w:val="-2"/>
        </w:rPr>
        <w:t>n ngân sách nhà nước năm 2018</w:t>
      </w:r>
      <w:r w:rsidR="00191BC4" w:rsidRPr="007130AD">
        <w:rPr>
          <w:color w:val="0000CC"/>
          <w:spacing w:val="-2"/>
        </w:rPr>
        <w:t>; Chỉ thị số</w:t>
      </w:r>
      <w:r w:rsidR="00700F5F" w:rsidRPr="007130AD">
        <w:rPr>
          <w:color w:val="0000CC"/>
        </w:rPr>
        <w:t xml:space="preserve"> </w:t>
      </w:r>
      <w:r w:rsidR="00C4490E" w:rsidRPr="007130AD">
        <w:rPr>
          <w:color w:val="0000CC"/>
        </w:rPr>
        <w:t>10</w:t>
      </w:r>
      <w:r w:rsidR="00A964EE" w:rsidRPr="007130AD">
        <w:rPr>
          <w:color w:val="0000CC"/>
        </w:rPr>
        <w:t xml:space="preserve">/CT-UBND ngày </w:t>
      </w:r>
      <w:r w:rsidR="00C4490E" w:rsidRPr="007130AD">
        <w:rPr>
          <w:color w:val="0000CC"/>
        </w:rPr>
        <w:t>14</w:t>
      </w:r>
      <w:r w:rsidR="00A964EE" w:rsidRPr="007130AD">
        <w:rPr>
          <w:color w:val="0000CC"/>
        </w:rPr>
        <w:t>/</w:t>
      </w:r>
      <w:r w:rsidR="001B5303" w:rsidRPr="007130AD">
        <w:rPr>
          <w:color w:val="0000CC"/>
        </w:rPr>
        <w:t>7</w:t>
      </w:r>
      <w:r w:rsidR="00A964EE" w:rsidRPr="007130AD">
        <w:rPr>
          <w:color w:val="0000CC"/>
        </w:rPr>
        <w:t>/201</w:t>
      </w:r>
      <w:r w:rsidR="001B5303" w:rsidRPr="007130AD">
        <w:rPr>
          <w:color w:val="0000CC"/>
        </w:rPr>
        <w:t>7</w:t>
      </w:r>
      <w:r w:rsidR="00A964EE" w:rsidRPr="007130AD">
        <w:rPr>
          <w:color w:val="0000CC"/>
        </w:rPr>
        <w:t xml:space="preserve"> </w:t>
      </w:r>
      <w:r w:rsidR="00C4490E" w:rsidRPr="007130AD">
        <w:rPr>
          <w:color w:val="0000CC"/>
          <w:spacing w:val="-2"/>
        </w:rPr>
        <w:t>của UBND tỉnh</w:t>
      </w:r>
      <w:r w:rsidR="00C4490E" w:rsidRPr="007130AD">
        <w:rPr>
          <w:color w:val="0000CC"/>
        </w:rPr>
        <w:t>.</w:t>
      </w:r>
    </w:p>
    <w:p w:rsidR="00C65F50" w:rsidRPr="007130AD" w:rsidRDefault="00C65F50" w:rsidP="000D7906">
      <w:pPr>
        <w:spacing w:after="100"/>
        <w:ind w:firstLine="720"/>
        <w:jc w:val="both"/>
        <w:rPr>
          <w:bCs/>
          <w:color w:val="0000CC"/>
        </w:rPr>
      </w:pPr>
      <w:r w:rsidRPr="007130AD">
        <w:rPr>
          <w:color w:val="0000CC"/>
          <w:spacing w:val="-2"/>
        </w:rPr>
        <w:t>4. Kế hoạch đầu tư phát triển n</w:t>
      </w:r>
      <w:r w:rsidR="001932AC" w:rsidRPr="007130AD">
        <w:rPr>
          <w:color w:val="0000CC"/>
          <w:spacing w:val="-2"/>
        </w:rPr>
        <w:t>guồn ngân sách nhà nước năm 2017</w:t>
      </w:r>
      <w:r w:rsidRPr="007130AD">
        <w:rPr>
          <w:color w:val="0000CC"/>
          <w:spacing w:val="-2"/>
        </w:rPr>
        <w:t xml:space="preserve"> </w:t>
      </w:r>
      <w:r w:rsidR="00E67131" w:rsidRPr="007130AD">
        <w:rPr>
          <w:color w:val="0000CC"/>
          <w:spacing w:val="-2"/>
        </w:rPr>
        <w:t>phải tuân thủ các</w:t>
      </w:r>
      <w:r w:rsidRPr="007130AD">
        <w:rPr>
          <w:color w:val="0000CC"/>
          <w:spacing w:val="-2"/>
        </w:rPr>
        <w:t xml:space="preserve"> nguyên tắc, tiêu chí và định mức phân bổ vốn đầu tư phát triển nguồn ngân sách nhà nước giai đoạn 2016-2020.</w:t>
      </w:r>
    </w:p>
    <w:p w:rsidR="009C46AB" w:rsidRPr="007130AD" w:rsidRDefault="00924953" w:rsidP="000D7906">
      <w:pPr>
        <w:spacing w:after="100"/>
        <w:ind w:firstLine="720"/>
        <w:jc w:val="both"/>
        <w:rPr>
          <w:b/>
          <w:bCs/>
          <w:color w:val="0000CC"/>
          <w:sz w:val="24"/>
          <w:szCs w:val="24"/>
        </w:rPr>
      </w:pPr>
      <w:r w:rsidRPr="007130AD">
        <w:rPr>
          <w:b/>
          <w:bCs/>
          <w:color w:val="0000CC"/>
          <w:sz w:val="24"/>
          <w:szCs w:val="24"/>
        </w:rPr>
        <w:t>I</w:t>
      </w:r>
      <w:r w:rsidR="009C46AB" w:rsidRPr="007130AD">
        <w:rPr>
          <w:b/>
          <w:bCs/>
          <w:color w:val="0000CC"/>
          <w:sz w:val="24"/>
          <w:szCs w:val="24"/>
          <w:lang w:val="vi-VN"/>
        </w:rPr>
        <w:t xml:space="preserve">I. DỰ KIẾN KẾ </w:t>
      </w:r>
      <w:r w:rsidR="00FB7C7D" w:rsidRPr="007130AD">
        <w:rPr>
          <w:b/>
          <w:bCs/>
          <w:color w:val="0000CC"/>
          <w:sz w:val="24"/>
          <w:szCs w:val="24"/>
          <w:lang w:val="vi-VN"/>
        </w:rPr>
        <w:t xml:space="preserve">HOẠCH ĐẦU TƯ </w:t>
      </w:r>
      <w:r w:rsidR="00900AAB" w:rsidRPr="007130AD">
        <w:rPr>
          <w:b/>
          <w:bCs/>
          <w:color w:val="0000CC"/>
          <w:sz w:val="24"/>
          <w:szCs w:val="24"/>
        </w:rPr>
        <w:t>CÔNG</w:t>
      </w:r>
      <w:r w:rsidR="00FB7C7D" w:rsidRPr="007130AD">
        <w:rPr>
          <w:b/>
          <w:bCs/>
          <w:color w:val="0000CC"/>
          <w:sz w:val="24"/>
          <w:szCs w:val="24"/>
          <w:lang w:val="vi-VN"/>
        </w:rPr>
        <w:t xml:space="preserve"> NĂM 201</w:t>
      </w:r>
      <w:r w:rsidR="00ED1F83" w:rsidRPr="007130AD">
        <w:rPr>
          <w:b/>
          <w:bCs/>
          <w:color w:val="0000CC"/>
          <w:sz w:val="24"/>
          <w:szCs w:val="24"/>
        </w:rPr>
        <w:t>8</w:t>
      </w:r>
    </w:p>
    <w:p w:rsidR="009C46AB" w:rsidRPr="007130AD" w:rsidRDefault="009C46AB" w:rsidP="000D7906">
      <w:pPr>
        <w:spacing w:after="100"/>
        <w:ind w:firstLine="720"/>
        <w:jc w:val="both"/>
        <w:rPr>
          <w:bCs/>
          <w:color w:val="0000CC"/>
          <w:lang w:val="vi-VN"/>
        </w:rPr>
      </w:pPr>
      <w:r w:rsidRPr="007130AD">
        <w:rPr>
          <w:bCs/>
          <w:color w:val="0000CC"/>
          <w:lang w:val="vi-VN"/>
        </w:rPr>
        <w:t>Căn cứ</w:t>
      </w:r>
      <w:r w:rsidR="009C3BA2" w:rsidRPr="007130AD">
        <w:rPr>
          <w:bCs/>
          <w:color w:val="0000CC"/>
        </w:rPr>
        <w:t xml:space="preserve"> </w:t>
      </w:r>
      <w:r w:rsidRPr="007130AD">
        <w:rPr>
          <w:bCs/>
          <w:color w:val="0000CC"/>
          <w:lang w:val="vi-VN"/>
        </w:rPr>
        <w:t xml:space="preserve">tình hình thực hiện kế hoạch đầu tư phát triển 6 tháng đầu năm và ước thực hiện </w:t>
      </w:r>
      <w:r w:rsidR="002E2782" w:rsidRPr="007130AD">
        <w:rPr>
          <w:bCs/>
          <w:color w:val="0000CC"/>
        </w:rPr>
        <w:t>cả</w:t>
      </w:r>
      <w:r w:rsidR="00F87F4C" w:rsidRPr="007130AD">
        <w:rPr>
          <w:bCs/>
          <w:color w:val="0000CC"/>
          <w:lang w:val="vi-VN"/>
        </w:rPr>
        <w:t xml:space="preserve"> năm 201</w:t>
      </w:r>
      <w:r w:rsidR="004224B5" w:rsidRPr="007130AD">
        <w:rPr>
          <w:bCs/>
          <w:color w:val="0000CC"/>
        </w:rPr>
        <w:t>7</w:t>
      </w:r>
      <w:r w:rsidRPr="007130AD">
        <w:rPr>
          <w:bCs/>
          <w:color w:val="0000CC"/>
          <w:lang w:val="vi-VN"/>
        </w:rPr>
        <w:t>,</w:t>
      </w:r>
      <w:r w:rsidR="009D0122" w:rsidRPr="007130AD">
        <w:rPr>
          <w:bCs/>
          <w:color w:val="0000CC"/>
        </w:rPr>
        <w:t xml:space="preserve"> kế hoạch đầu tư công trung hạn 5 năm 2016-2020,</w:t>
      </w:r>
      <w:r w:rsidRPr="007130AD">
        <w:rPr>
          <w:bCs/>
          <w:color w:val="0000CC"/>
          <w:lang w:val="vi-VN"/>
        </w:rPr>
        <w:t xml:space="preserve"> khả năng cân đối nguồn vốn trong năm 201</w:t>
      </w:r>
      <w:r w:rsidR="0049361B" w:rsidRPr="007130AD">
        <w:rPr>
          <w:bCs/>
          <w:color w:val="0000CC"/>
        </w:rPr>
        <w:t>8</w:t>
      </w:r>
      <w:r w:rsidR="009471F4" w:rsidRPr="007130AD">
        <w:rPr>
          <w:bCs/>
          <w:color w:val="0000CC"/>
        </w:rPr>
        <w:t>; khả năng thực hiện và giải ngân của từng dự án trong năm 2018</w:t>
      </w:r>
      <w:r w:rsidR="00671534" w:rsidRPr="007130AD">
        <w:rPr>
          <w:bCs/>
          <w:color w:val="0000CC"/>
        </w:rPr>
        <w:t>,</w:t>
      </w:r>
      <w:r w:rsidRPr="007130AD">
        <w:rPr>
          <w:bCs/>
          <w:color w:val="0000CC"/>
          <w:lang w:val="vi-VN"/>
        </w:rPr>
        <w:t xml:space="preserve"> đề nghị các ngành và địa phương:</w:t>
      </w:r>
    </w:p>
    <w:p w:rsidR="009C46AB" w:rsidRPr="007130AD" w:rsidRDefault="009C46AB" w:rsidP="000D7906">
      <w:pPr>
        <w:spacing w:after="100"/>
        <w:ind w:firstLine="720"/>
        <w:jc w:val="both"/>
        <w:rPr>
          <w:b/>
          <w:bCs/>
          <w:color w:val="0000CC"/>
        </w:rPr>
      </w:pPr>
      <w:r w:rsidRPr="007130AD">
        <w:rPr>
          <w:b/>
          <w:bCs/>
          <w:color w:val="0000CC"/>
          <w:lang w:val="vi-VN"/>
        </w:rPr>
        <w:t>1</w:t>
      </w:r>
      <w:r w:rsidR="00D469A4" w:rsidRPr="007130AD">
        <w:rPr>
          <w:b/>
          <w:bCs/>
          <w:color w:val="0000CC"/>
        </w:rPr>
        <w:t xml:space="preserve">. </w:t>
      </w:r>
      <w:r w:rsidR="003C268E" w:rsidRPr="007130AD">
        <w:rPr>
          <w:b/>
          <w:bCs/>
          <w:color w:val="0000CC"/>
        </w:rPr>
        <w:t>Dự kiến</w:t>
      </w:r>
      <w:r w:rsidR="00D024E6" w:rsidRPr="007130AD">
        <w:rPr>
          <w:b/>
          <w:bCs/>
          <w:color w:val="0000CC"/>
        </w:rPr>
        <w:t xml:space="preserve"> n</w:t>
      </w:r>
      <w:r w:rsidR="00D469A4" w:rsidRPr="007130AD">
        <w:rPr>
          <w:b/>
          <w:bCs/>
          <w:color w:val="0000CC"/>
        </w:rPr>
        <w:t xml:space="preserve">hu cầu </w:t>
      </w:r>
      <w:r w:rsidR="003C268E" w:rsidRPr="007130AD">
        <w:rPr>
          <w:b/>
          <w:bCs/>
          <w:color w:val="0000CC"/>
        </w:rPr>
        <w:t xml:space="preserve">và khả năng cân đối các nguồn </w:t>
      </w:r>
      <w:r w:rsidR="00D469A4" w:rsidRPr="007130AD">
        <w:rPr>
          <w:b/>
          <w:bCs/>
          <w:color w:val="0000CC"/>
        </w:rPr>
        <w:t>vốn đầu tư</w:t>
      </w:r>
      <w:r w:rsidR="008614EC" w:rsidRPr="007130AD">
        <w:rPr>
          <w:b/>
          <w:bCs/>
          <w:color w:val="0000CC"/>
        </w:rPr>
        <w:t xml:space="preserve"> </w:t>
      </w:r>
      <w:r w:rsidR="003C268E" w:rsidRPr="007130AD">
        <w:rPr>
          <w:b/>
          <w:bCs/>
          <w:color w:val="0000CC"/>
        </w:rPr>
        <w:t xml:space="preserve">kế hoạch </w:t>
      </w:r>
      <w:r w:rsidR="00D469A4" w:rsidRPr="007130AD">
        <w:rPr>
          <w:b/>
          <w:bCs/>
          <w:color w:val="0000CC"/>
        </w:rPr>
        <w:t>năm 201</w:t>
      </w:r>
      <w:r w:rsidR="00B75CE2" w:rsidRPr="007130AD">
        <w:rPr>
          <w:b/>
          <w:bCs/>
          <w:color w:val="0000CC"/>
        </w:rPr>
        <w:t>8</w:t>
      </w:r>
    </w:p>
    <w:p w:rsidR="00EA4E16" w:rsidRPr="007130AD" w:rsidRDefault="00EA4E16" w:rsidP="000D7906">
      <w:pPr>
        <w:spacing w:after="100"/>
        <w:ind w:firstLine="720"/>
        <w:jc w:val="both"/>
        <w:rPr>
          <w:bCs/>
          <w:color w:val="0000CC"/>
        </w:rPr>
      </w:pPr>
      <w:r w:rsidRPr="007130AD">
        <w:rPr>
          <w:bCs/>
          <w:color w:val="0000CC"/>
        </w:rPr>
        <w:t>Các ngành, địa phương dự kiến nhu cầu đầu tư năm 201</w:t>
      </w:r>
      <w:r w:rsidR="00B752C1" w:rsidRPr="007130AD">
        <w:rPr>
          <w:bCs/>
          <w:color w:val="0000CC"/>
        </w:rPr>
        <w:t>8</w:t>
      </w:r>
      <w:r w:rsidRPr="007130AD">
        <w:rPr>
          <w:bCs/>
          <w:color w:val="0000CC"/>
        </w:rPr>
        <w:t xml:space="preserve"> cho các dự án gửi Sở Kế hoạch và Đầu tư tổng hợp, cân đối nguồn vốn theo hướn</w:t>
      </w:r>
      <w:r w:rsidR="00F37011" w:rsidRPr="007130AD">
        <w:rPr>
          <w:bCs/>
          <w:color w:val="0000CC"/>
        </w:rPr>
        <w:t xml:space="preserve">g dẫn của Bộ Kế hoạch và Đầu tư, </w:t>
      </w:r>
      <w:r w:rsidR="00D87215" w:rsidRPr="007130AD">
        <w:rPr>
          <w:bCs/>
          <w:color w:val="0000CC"/>
        </w:rPr>
        <w:t>cụ thể</w:t>
      </w:r>
      <w:r w:rsidR="00F37011" w:rsidRPr="007130AD">
        <w:rPr>
          <w:bCs/>
          <w:color w:val="0000CC"/>
        </w:rPr>
        <w:t xml:space="preserve"> </w:t>
      </w:r>
      <w:r w:rsidR="00D87215" w:rsidRPr="007130AD">
        <w:rPr>
          <w:bCs/>
          <w:color w:val="0000CC"/>
        </w:rPr>
        <w:t>như sau:</w:t>
      </w:r>
    </w:p>
    <w:p w:rsidR="0078319D" w:rsidRPr="007130AD" w:rsidRDefault="00D024E6" w:rsidP="000D7906">
      <w:pPr>
        <w:spacing w:after="100"/>
        <w:ind w:firstLine="720"/>
        <w:jc w:val="both"/>
        <w:rPr>
          <w:bCs/>
          <w:color w:val="0000CC"/>
        </w:rPr>
      </w:pPr>
      <w:r w:rsidRPr="007130AD">
        <w:rPr>
          <w:bCs/>
          <w:color w:val="0000CC"/>
        </w:rPr>
        <w:t xml:space="preserve">- </w:t>
      </w:r>
      <w:r w:rsidR="00F04218" w:rsidRPr="007130AD">
        <w:rPr>
          <w:bCs/>
          <w:color w:val="0000CC"/>
        </w:rPr>
        <w:t xml:space="preserve">Nhu cầu </w:t>
      </w:r>
      <w:r w:rsidR="0078319D" w:rsidRPr="007130AD">
        <w:rPr>
          <w:bCs/>
          <w:color w:val="0000CC"/>
        </w:rPr>
        <w:t>để thực hiện các dự án hoàn thành, bàn giao đưa vào sử dụng trước ngày 31/12/201</w:t>
      </w:r>
      <w:r w:rsidR="00A579FA" w:rsidRPr="007130AD">
        <w:rPr>
          <w:bCs/>
          <w:color w:val="0000CC"/>
        </w:rPr>
        <w:t>7</w:t>
      </w:r>
      <w:r w:rsidR="000C6740" w:rsidRPr="007130AD">
        <w:rPr>
          <w:bCs/>
          <w:color w:val="0000CC"/>
        </w:rPr>
        <w:t>.</w:t>
      </w:r>
    </w:p>
    <w:p w:rsidR="0078319D" w:rsidRPr="007130AD" w:rsidRDefault="007079D1" w:rsidP="000D7906">
      <w:pPr>
        <w:spacing w:after="100"/>
        <w:ind w:firstLine="720"/>
        <w:jc w:val="both"/>
        <w:rPr>
          <w:bCs/>
          <w:color w:val="0000CC"/>
        </w:rPr>
      </w:pPr>
      <w:r w:rsidRPr="007130AD">
        <w:rPr>
          <w:bCs/>
          <w:color w:val="0000CC"/>
        </w:rPr>
        <w:t xml:space="preserve">- Nhu cầu </w:t>
      </w:r>
      <w:r w:rsidR="0078319D" w:rsidRPr="007130AD">
        <w:rPr>
          <w:bCs/>
          <w:color w:val="0000CC"/>
        </w:rPr>
        <w:t xml:space="preserve">để thực hiện các dự án dự kiến hoàn thành </w:t>
      </w:r>
      <w:r w:rsidR="001C5EFA" w:rsidRPr="007130AD">
        <w:rPr>
          <w:bCs/>
          <w:color w:val="0000CC"/>
        </w:rPr>
        <w:t xml:space="preserve">trong </w:t>
      </w:r>
      <w:r w:rsidR="0078319D" w:rsidRPr="007130AD">
        <w:rPr>
          <w:bCs/>
          <w:color w:val="0000CC"/>
        </w:rPr>
        <w:t>năm 201</w:t>
      </w:r>
      <w:r w:rsidR="00326CB7" w:rsidRPr="007130AD">
        <w:rPr>
          <w:bCs/>
          <w:color w:val="0000CC"/>
        </w:rPr>
        <w:t>8</w:t>
      </w:r>
      <w:r w:rsidR="00341743" w:rsidRPr="007130AD">
        <w:rPr>
          <w:bCs/>
          <w:color w:val="0000CC"/>
        </w:rPr>
        <w:t>.</w:t>
      </w:r>
    </w:p>
    <w:p w:rsidR="00BC703B" w:rsidRPr="007130AD" w:rsidRDefault="0078319D" w:rsidP="000D7906">
      <w:pPr>
        <w:spacing w:after="100"/>
        <w:ind w:firstLine="720"/>
        <w:jc w:val="both"/>
        <w:rPr>
          <w:bCs/>
          <w:color w:val="0000CC"/>
        </w:rPr>
      </w:pPr>
      <w:r w:rsidRPr="007130AD">
        <w:rPr>
          <w:bCs/>
          <w:color w:val="0000CC"/>
        </w:rPr>
        <w:t>- Nhu cầu để thực hiện các dự án chuyển tiếp hoàn thành sau năm 201</w:t>
      </w:r>
      <w:r w:rsidR="000A467E" w:rsidRPr="007130AD">
        <w:rPr>
          <w:bCs/>
          <w:color w:val="0000CC"/>
        </w:rPr>
        <w:t>8</w:t>
      </w:r>
      <w:r w:rsidR="00BC703B" w:rsidRPr="007130AD">
        <w:rPr>
          <w:bCs/>
          <w:color w:val="0000CC"/>
        </w:rPr>
        <w:t>.</w:t>
      </w:r>
    </w:p>
    <w:p w:rsidR="00971EA6" w:rsidRPr="007130AD" w:rsidRDefault="00971EA6" w:rsidP="000D7906">
      <w:pPr>
        <w:spacing w:after="100"/>
        <w:ind w:firstLine="720"/>
        <w:jc w:val="both"/>
        <w:rPr>
          <w:bCs/>
          <w:color w:val="0000CC"/>
        </w:rPr>
      </w:pPr>
      <w:r w:rsidRPr="007130AD">
        <w:rPr>
          <w:bCs/>
          <w:color w:val="0000CC"/>
        </w:rPr>
        <w:t xml:space="preserve">- Nhu cầu để thực hiện </w:t>
      </w:r>
      <w:r w:rsidR="00F04218" w:rsidRPr="007130AD">
        <w:rPr>
          <w:bCs/>
          <w:color w:val="0000CC"/>
        </w:rPr>
        <w:t>các dự án khởi công mới năm 201</w:t>
      </w:r>
      <w:r w:rsidR="0013395D" w:rsidRPr="007130AD">
        <w:rPr>
          <w:bCs/>
          <w:color w:val="0000CC"/>
        </w:rPr>
        <w:t>8</w:t>
      </w:r>
      <w:r w:rsidR="003B2680" w:rsidRPr="007130AD">
        <w:rPr>
          <w:bCs/>
          <w:color w:val="0000CC"/>
        </w:rPr>
        <w:t>.</w:t>
      </w:r>
    </w:p>
    <w:p w:rsidR="009C46AB" w:rsidRPr="007130AD" w:rsidRDefault="007C4489" w:rsidP="000D7906">
      <w:pPr>
        <w:spacing w:after="100"/>
        <w:ind w:firstLine="720"/>
        <w:jc w:val="both"/>
        <w:rPr>
          <w:b/>
          <w:bCs/>
          <w:color w:val="0000CC"/>
        </w:rPr>
      </w:pPr>
      <w:r w:rsidRPr="007130AD">
        <w:rPr>
          <w:b/>
          <w:bCs/>
          <w:color w:val="0000CC"/>
        </w:rPr>
        <w:t>2</w:t>
      </w:r>
      <w:r w:rsidR="009C46AB" w:rsidRPr="007130AD">
        <w:rPr>
          <w:b/>
          <w:bCs/>
          <w:color w:val="0000CC"/>
          <w:lang w:val="vi-VN"/>
        </w:rPr>
        <w:t xml:space="preserve">. Lập </w:t>
      </w:r>
      <w:r w:rsidR="009E4A37" w:rsidRPr="007130AD">
        <w:rPr>
          <w:b/>
          <w:bCs/>
          <w:color w:val="0000CC"/>
          <w:lang w:val="vi-VN"/>
        </w:rPr>
        <w:t>kế hoạch đầu tư từ</w:t>
      </w:r>
      <w:r w:rsidR="001F12E7" w:rsidRPr="007130AD">
        <w:rPr>
          <w:b/>
          <w:bCs/>
          <w:color w:val="0000CC"/>
        </w:rPr>
        <w:t xml:space="preserve"> vốn</w:t>
      </w:r>
      <w:r w:rsidR="009E4A37" w:rsidRPr="007130AD">
        <w:rPr>
          <w:b/>
          <w:bCs/>
          <w:color w:val="0000CC"/>
          <w:lang w:val="vi-VN"/>
        </w:rPr>
        <w:t xml:space="preserve"> NSNN năm 201</w:t>
      </w:r>
      <w:r w:rsidR="001F12E7" w:rsidRPr="007130AD">
        <w:rPr>
          <w:b/>
          <w:bCs/>
          <w:color w:val="0000CC"/>
        </w:rPr>
        <w:t>8</w:t>
      </w:r>
    </w:p>
    <w:p w:rsidR="002315E0" w:rsidRPr="007130AD" w:rsidRDefault="009C46AB" w:rsidP="000D7906">
      <w:pPr>
        <w:spacing w:after="100"/>
        <w:ind w:firstLine="720"/>
        <w:jc w:val="both"/>
        <w:rPr>
          <w:b/>
          <w:i/>
          <w:color w:val="0000CC"/>
        </w:rPr>
      </w:pPr>
      <w:r w:rsidRPr="007130AD">
        <w:rPr>
          <w:b/>
          <w:i/>
          <w:color w:val="0000CC"/>
          <w:lang w:val="vi-VN"/>
        </w:rPr>
        <w:t xml:space="preserve">a) Nguyên tắc, tiêu chí bố trí kế hoạch </w:t>
      </w:r>
    </w:p>
    <w:p w:rsidR="009C46AB" w:rsidRPr="007130AD" w:rsidRDefault="009C46AB" w:rsidP="000D7906">
      <w:pPr>
        <w:spacing w:after="100"/>
        <w:ind w:firstLine="720"/>
        <w:jc w:val="both"/>
        <w:rPr>
          <w:color w:val="0000CC"/>
        </w:rPr>
      </w:pPr>
      <w:r w:rsidRPr="007130AD">
        <w:rPr>
          <w:color w:val="0000CC"/>
          <w:lang w:val="vi-VN"/>
        </w:rPr>
        <w:t>Trên cơ sở nhu cầu và khả năng cân đối nguồn vốn đầu tư phát triển nguồn NSNN năm 201</w:t>
      </w:r>
      <w:r w:rsidR="000E6425" w:rsidRPr="007130AD">
        <w:rPr>
          <w:color w:val="0000CC"/>
        </w:rPr>
        <w:t>8</w:t>
      </w:r>
      <w:r w:rsidRPr="007130AD">
        <w:rPr>
          <w:color w:val="0000CC"/>
          <w:lang w:val="vi-VN"/>
        </w:rPr>
        <w:t xml:space="preserve">, </w:t>
      </w:r>
      <w:r w:rsidR="00920722" w:rsidRPr="007130AD">
        <w:rPr>
          <w:color w:val="0000CC"/>
        </w:rPr>
        <w:t xml:space="preserve">kế hoạch đầu tư công trung hạn 5 năm 2016-2020; </w:t>
      </w:r>
      <w:r w:rsidRPr="007130AD">
        <w:rPr>
          <w:color w:val="0000CC"/>
          <w:lang w:val="vi-VN"/>
        </w:rPr>
        <w:t xml:space="preserve">căn cứ những đặc điểm, điều kiện thực tế trong từng ngành, từng địa phương để sắp xếp thứ tự ưu tiên trong đầu tư và </w:t>
      </w:r>
      <w:r w:rsidR="00920722" w:rsidRPr="007130AD">
        <w:rPr>
          <w:color w:val="0000CC"/>
        </w:rPr>
        <w:t>lập kế hoạch đầu tư theo</w:t>
      </w:r>
      <w:r w:rsidRPr="007130AD">
        <w:rPr>
          <w:color w:val="0000CC"/>
          <w:lang w:val="vi-VN"/>
        </w:rPr>
        <w:t xml:space="preserve"> các </w:t>
      </w:r>
      <w:r w:rsidRPr="007130AD">
        <w:rPr>
          <w:color w:val="0000CC"/>
          <w:lang w:val="am-ET"/>
        </w:rPr>
        <w:t>nguyên tắc, tiêu chí dưới đây:</w:t>
      </w:r>
    </w:p>
    <w:p w:rsidR="000F37FB" w:rsidRPr="007130AD" w:rsidRDefault="00AE5E21" w:rsidP="000D7906">
      <w:pPr>
        <w:spacing w:after="100"/>
        <w:ind w:firstLine="720"/>
        <w:jc w:val="both"/>
        <w:rPr>
          <w:color w:val="0000CC"/>
        </w:rPr>
      </w:pPr>
      <w:r w:rsidRPr="007130AD">
        <w:rPr>
          <w:color w:val="0000CC"/>
          <w:lang w:val="vi-VN"/>
        </w:rPr>
        <w:t xml:space="preserve"> </w:t>
      </w:r>
      <w:r w:rsidR="000F37FB" w:rsidRPr="007130AD">
        <w:rPr>
          <w:color w:val="0000CC"/>
          <w:lang w:val="vi-VN"/>
        </w:rPr>
        <w:t>(1)</w:t>
      </w:r>
      <w:r w:rsidR="000F37FB" w:rsidRPr="007130AD">
        <w:rPr>
          <w:color w:val="0000CC"/>
          <w:lang w:val="am-ET"/>
        </w:rPr>
        <w:t xml:space="preserve"> </w:t>
      </w:r>
      <w:r w:rsidR="000F37FB" w:rsidRPr="007130AD">
        <w:rPr>
          <w:color w:val="0000CC"/>
          <w:lang w:val="vi-VN"/>
        </w:rPr>
        <w:t>Kế hoạch đầu tư</w:t>
      </w:r>
      <w:r w:rsidR="000F37FB" w:rsidRPr="007130AD">
        <w:rPr>
          <w:color w:val="0000CC"/>
        </w:rPr>
        <w:t xml:space="preserve"> nguồn NSNN</w:t>
      </w:r>
      <w:r w:rsidR="000F37FB" w:rsidRPr="007130AD">
        <w:rPr>
          <w:color w:val="0000CC"/>
          <w:lang w:val="vi-VN"/>
        </w:rPr>
        <w:t xml:space="preserve"> </w:t>
      </w:r>
      <w:r w:rsidR="000F37FB" w:rsidRPr="007130AD">
        <w:rPr>
          <w:color w:val="0000CC"/>
          <w:lang w:val="am-ET"/>
        </w:rPr>
        <w:t xml:space="preserve">năm </w:t>
      </w:r>
      <w:r w:rsidR="000F37FB" w:rsidRPr="007130AD">
        <w:rPr>
          <w:color w:val="0000CC"/>
          <w:lang w:val="vi-VN"/>
        </w:rPr>
        <w:t>201</w:t>
      </w:r>
      <w:r w:rsidR="007F4CB6" w:rsidRPr="007130AD">
        <w:rPr>
          <w:color w:val="0000CC"/>
        </w:rPr>
        <w:t>8</w:t>
      </w:r>
      <w:r w:rsidR="00777A5D" w:rsidRPr="007130AD">
        <w:rPr>
          <w:color w:val="0000CC"/>
        </w:rPr>
        <w:t xml:space="preserve"> phải phù hợp với Luật Đầu tư công, Luật ngân sách nhà nước,</w:t>
      </w:r>
      <w:r w:rsidR="002F5D66" w:rsidRPr="007130AD">
        <w:rPr>
          <w:color w:val="0000CC"/>
        </w:rPr>
        <w:t xml:space="preserve"> </w:t>
      </w:r>
      <w:r w:rsidR="007E5D1D" w:rsidRPr="007130AD">
        <w:rPr>
          <w:color w:val="0000CC"/>
        </w:rPr>
        <w:t xml:space="preserve">Nghị Quyết số 61/2016/NQ-HĐND ngày </w:t>
      </w:r>
      <w:r w:rsidR="007E5D1D" w:rsidRPr="007130AD">
        <w:rPr>
          <w:color w:val="0000CC"/>
        </w:rPr>
        <w:lastRenderedPageBreak/>
        <w:t xml:space="preserve">10/12/2016 của Hội đồng nhân dân tỉnh Lai Châu về Kế hoạch Đầu tư công trung hạn 2016-2020, nguồn vốn ngân sách địa phương, </w:t>
      </w:r>
      <w:r w:rsidR="00025CA8" w:rsidRPr="007130AD">
        <w:rPr>
          <w:color w:val="0000CC"/>
        </w:rPr>
        <w:t>Quyết định số 41/2015/QĐ-UBND ngày 31/12/2015</w:t>
      </w:r>
      <w:r w:rsidR="00E44C01" w:rsidRPr="007130AD">
        <w:rPr>
          <w:color w:val="0000CC"/>
        </w:rPr>
        <w:t xml:space="preserve"> của UBND tỉnh về việc Ban hành Quy định, nguyên tắc, tiêu chí và định mức phân bổ vốn đầu tư phát triển nguồn ngân sách nhà nước giai đoạn 2016-2020</w:t>
      </w:r>
      <w:r w:rsidR="000F37FB" w:rsidRPr="007130AD">
        <w:rPr>
          <w:color w:val="0000CC"/>
        </w:rPr>
        <w:t>; phù hợp với kế hoạch đầu tư công trung hạn 5 năm</w:t>
      </w:r>
      <w:r w:rsidR="007B13C7" w:rsidRPr="007130AD">
        <w:rPr>
          <w:color w:val="0000CC"/>
        </w:rPr>
        <w:t xml:space="preserve"> 2016-2020 đã </w:t>
      </w:r>
      <w:r w:rsidR="006D3055" w:rsidRPr="007130AD">
        <w:rPr>
          <w:color w:val="0000CC"/>
        </w:rPr>
        <w:t>được cấp có thẩm quyền giao kế hoạch</w:t>
      </w:r>
      <w:r w:rsidR="00B22454" w:rsidRPr="007130AD">
        <w:rPr>
          <w:color w:val="0000CC"/>
        </w:rPr>
        <w:t>.</w:t>
      </w:r>
    </w:p>
    <w:p w:rsidR="00D21E9C" w:rsidRPr="007130AD" w:rsidRDefault="00D21E9C" w:rsidP="000D7906">
      <w:pPr>
        <w:spacing w:after="100"/>
        <w:ind w:firstLine="720"/>
        <w:jc w:val="both"/>
        <w:rPr>
          <w:color w:val="0000CC"/>
        </w:rPr>
      </w:pPr>
      <w:r w:rsidRPr="007130AD">
        <w:rPr>
          <w:color w:val="0000CC"/>
        </w:rPr>
        <w:t>Trong đó lưu ý:</w:t>
      </w:r>
    </w:p>
    <w:p w:rsidR="00D21E9C" w:rsidRPr="007130AD" w:rsidRDefault="00D21E9C" w:rsidP="000D7906">
      <w:pPr>
        <w:spacing w:after="100"/>
        <w:ind w:firstLine="720"/>
        <w:jc w:val="both"/>
        <w:rPr>
          <w:color w:val="0000CC"/>
        </w:rPr>
      </w:pPr>
      <w:r w:rsidRPr="007130AD">
        <w:rPr>
          <w:color w:val="0000CC"/>
        </w:rPr>
        <w:t>- Kế hoạch đầu tư vốn NSNN cấp tỉnh bao gồm kế hoạch đầu tư từ nguồn bội chi ngân sách địa phương theo quy định tại Khoản 5 và Khoản 6 Điều 7 Luật Ngân sách Nhà nước năm 2015.</w:t>
      </w:r>
    </w:p>
    <w:p w:rsidR="00D21E9C" w:rsidRPr="007130AD" w:rsidRDefault="00D21E9C" w:rsidP="000D7906">
      <w:pPr>
        <w:spacing w:after="100"/>
        <w:ind w:firstLine="720"/>
        <w:jc w:val="both"/>
        <w:rPr>
          <w:color w:val="0000CC"/>
        </w:rPr>
      </w:pPr>
      <w:r w:rsidRPr="007130AD">
        <w:rPr>
          <w:color w:val="0000CC"/>
        </w:rPr>
        <w:t>- Đối với vốn đầu tư từ nguồn thu sắp xếp lại, xử lý nhà, đất thuộc sở hữu nhà nước: Từ ngày 01/01/2017, toàn bộ số thu sắp xếp lại, xử lý nhà, đất thuộc sở hữu nhà nước (sau khi trừ chi phí) phát sinh đều phải được nộp vào NSNN theo quy định của Luật NSNN năm 2015. Các ngành và địa phương lập dự toán thu, chi NSNN năm 2018 từ nguồn</w:t>
      </w:r>
      <w:r w:rsidR="009D525C" w:rsidRPr="007130AD">
        <w:rPr>
          <w:color w:val="0000CC"/>
        </w:rPr>
        <w:t xml:space="preserve"> thu này gửi cơ quan Kế hoạch và Đầu tư và cơ quan Tài Chính cùng cấp để tổng hợp dự toán NSNN trình cấp có thẩm quyền Quyết định theo đúng chỉ đạo của Thủ tướng Chính phủ tại Chỉ thị số 29/CT-TTg ngày 05/7/2017 và </w:t>
      </w:r>
      <w:r w:rsidR="00C4490E" w:rsidRPr="007130AD">
        <w:rPr>
          <w:color w:val="0000CC"/>
          <w:spacing w:val="-2"/>
        </w:rPr>
        <w:t>Chỉ thị số</w:t>
      </w:r>
      <w:r w:rsidR="00C4490E" w:rsidRPr="007130AD">
        <w:rPr>
          <w:color w:val="0000CC"/>
        </w:rPr>
        <w:t xml:space="preserve"> 10/CT-UBND ngày 14/7/2017 </w:t>
      </w:r>
      <w:r w:rsidR="00C4490E" w:rsidRPr="007130AD">
        <w:rPr>
          <w:color w:val="0000CC"/>
          <w:spacing w:val="-2"/>
        </w:rPr>
        <w:t>của UBND tỉnh.</w:t>
      </w:r>
    </w:p>
    <w:p w:rsidR="00BD211F" w:rsidRPr="007130AD" w:rsidRDefault="00BD211F" w:rsidP="000D7906">
      <w:pPr>
        <w:spacing w:after="100"/>
        <w:ind w:firstLine="720"/>
        <w:jc w:val="both"/>
        <w:rPr>
          <w:color w:val="0000CC"/>
        </w:rPr>
      </w:pPr>
      <w:r w:rsidRPr="007130AD">
        <w:rPr>
          <w:color w:val="0000CC"/>
        </w:rPr>
        <w:t>(2) Kế hoạch đầu tư năm 201</w:t>
      </w:r>
      <w:r w:rsidR="00F97B29" w:rsidRPr="007130AD">
        <w:rPr>
          <w:color w:val="0000CC"/>
        </w:rPr>
        <w:t>8</w:t>
      </w:r>
      <w:r w:rsidRPr="007130AD">
        <w:rPr>
          <w:color w:val="0000CC"/>
        </w:rPr>
        <w:t xml:space="preserve"> phải được xây dựng trên cơ sở tiếp tục cơ cấu lại đầu tư từ NSNN theo hướng tập trung, khắc phục dàn trải nâng cao hiệu quả đầu tư.</w:t>
      </w:r>
    </w:p>
    <w:p w:rsidR="007C18B4" w:rsidRPr="007130AD" w:rsidRDefault="007C18B4" w:rsidP="000D7906">
      <w:pPr>
        <w:spacing w:after="100"/>
        <w:ind w:firstLine="720"/>
        <w:jc w:val="both"/>
        <w:rPr>
          <w:color w:val="0000CC"/>
        </w:rPr>
      </w:pPr>
      <w:r w:rsidRPr="007130AD">
        <w:rPr>
          <w:color w:val="0000CC"/>
        </w:rPr>
        <w:t>(3) Tổng mức kế hoạch đầu tư vốn NSNN năm 2018 dự kiến bố trí cho từng ngành, lĩnh vực, chương trình, dự án không vượt quá số vốn còn lại của kế hoạch đầu tư trung hạn nguồn NSNN đã được giao trừ đi số vốn đã được giao trong kế hoạch năm 2016 và năm 2017.</w:t>
      </w:r>
    </w:p>
    <w:p w:rsidR="001F0844" w:rsidRPr="007130AD" w:rsidRDefault="001F0844" w:rsidP="000D7906">
      <w:pPr>
        <w:spacing w:after="100"/>
        <w:ind w:firstLine="720"/>
        <w:jc w:val="both"/>
        <w:rPr>
          <w:color w:val="0000CC"/>
        </w:rPr>
      </w:pPr>
      <w:r w:rsidRPr="007130AD">
        <w:rPr>
          <w:color w:val="0000CC"/>
        </w:rPr>
        <w:t>(</w:t>
      </w:r>
      <w:r w:rsidR="007C18B4" w:rsidRPr="007130AD">
        <w:rPr>
          <w:color w:val="0000CC"/>
        </w:rPr>
        <w:t>4</w:t>
      </w:r>
      <w:r w:rsidRPr="007130AD">
        <w:rPr>
          <w:color w:val="0000CC"/>
        </w:rPr>
        <w:t>) Việc phân bổ vốn đầu tư từ ngân sách Nhà nước năm 201</w:t>
      </w:r>
      <w:r w:rsidR="00C03000" w:rsidRPr="007130AD">
        <w:rPr>
          <w:color w:val="0000CC"/>
        </w:rPr>
        <w:t>8</w:t>
      </w:r>
      <w:r w:rsidRPr="007130AD">
        <w:rPr>
          <w:color w:val="0000CC"/>
        </w:rPr>
        <w:t xml:space="preserve"> cho các dự án phải</w:t>
      </w:r>
      <w:r w:rsidR="00E7005D" w:rsidRPr="007130AD">
        <w:rPr>
          <w:color w:val="0000CC"/>
        </w:rPr>
        <w:t xml:space="preserve"> quán triệt các nguyên tắc sau:</w:t>
      </w:r>
    </w:p>
    <w:p w:rsidR="0087336B" w:rsidRPr="007130AD" w:rsidRDefault="0087336B" w:rsidP="000D7906">
      <w:pPr>
        <w:spacing w:after="100"/>
        <w:ind w:firstLine="720"/>
        <w:jc w:val="both"/>
        <w:rPr>
          <w:color w:val="0000CC"/>
        </w:rPr>
      </w:pPr>
      <w:r w:rsidRPr="007130AD">
        <w:rPr>
          <w:color w:val="0000CC"/>
        </w:rPr>
        <w:t>-</w:t>
      </w:r>
      <w:r w:rsidR="00DA7697" w:rsidRPr="007130AD">
        <w:rPr>
          <w:color w:val="0000CC"/>
        </w:rPr>
        <w:t xml:space="preserve"> Phương án phân bổ chi tiết kế hoạch đầu tư vốn NSNN năm 2018 cho từng dự án phải phù hợp và không được vượt quá số vốn còn lại của kế hoạch đầu tư </w:t>
      </w:r>
      <w:r w:rsidR="009734CA" w:rsidRPr="007130AD">
        <w:rPr>
          <w:color w:val="0000CC"/>
        </w:rPr>
        <w:t>vốn ngân sách Nhà nước giai đoạn 2016-2020 đã được cấp có thẩm quyền giao kế hoạch sau khi trừ đi số vốn đã bố t</w:t>
      </w:r>
      <w:r w:rsidR="003D0CD6" w:rsidRPr="007130AD">
        <w:rPr>
          <w:color w:val="0000CC"/>
        </w:rPr>
        <w:t>rí trong kế hoạch năm 2016 và nă</w:t>
      </w:r>
      <w:r w:rsidR="009734CA" w:rsidRPr="007130AD">
        <w:rPr>
          <w:color w:val="0000CC"/>
        </w:rPr>
        <w:t>m 2017</w:t>
      </w:r>
      <w:r w:rsidRPr="007130AD">
        <w:rPr>
          <w:color w:val="0000CC"/>
        </w:rPr>
        <w:t>.</w:t>
      </w:r>
    </w:p>
    <w:p w:rsidR="00DA2732" w:rsidRPr="007130AD" w:rsidRDefault="00DA2732" w:rsidP="000D7906">
      <w:pPr>
        <w:spacing w:after="100"/>
        <w:ind w:firstLine="720"/>
        <w:jc w:val="both"/>
        <w:rPr>
          <w:color w:val="0000CC"/>
        </w:rPr>
      </w:pPr>
      <w:r w:rsidRPr="007130AD">
        <w:rPr>
          <w:color w:val="0000CC"/>
        </w:rPr>
        <w:t>- Phải phù hợp với khả năng thực hiện và giải ngân trong năm 201</w:t>
      </w:r>
      <w:r w:rsidR="009B1280" w:rsidRPr="007130AD">
        <w:rPr>
          <w:color w:val="0000CC"/>
        </w:rPr>
        <w:t>8</w:t>
      </w:r>
      <w:r w:rsidRPr="007130AD">
        <w:rPr>
          <w:color w:val="0000CC"/>
        </w:rPr>
        <w:t>.</w:t>
      </w:r>
    </w:p>
    <w:p w:rsidR="000128D2" w:rsidRPr="007130AD" w:rsidRDefault="000128D2" w:rsidP="000D7906">
      <w:pPr>
        <w:spacing w:after="100"/>
        <w:ind w:firstLine="720"/>
        <w:jc w:val="both"/>
        <w:rPr>
          <w:color w:val="0000CC"/>
        </w:rPr>
      </w:pPr>
      <w:r w:rsidRPr="007130AD">
        <w:rPr>
          <w:color w:val="0000CC"/>
        </w:rPr>
        <w:t>- Ưu tiên bố trí vốn hỗ trợ người có công với cách mạng về nhà ở theo Quyết định số 22/2013/QĐ-TTg 26/4/2013 của Thủ tướng Chính phủ và 02 Chương trình MTQG Xây dựng Nông thôn mới và Giảm nghèo bền vững.</w:t>
      </w:r>
    </w:p>
    <w:p w:rsidR="00B53945" w:rsidRPr="007130AD" w:rsidRDefault="00B53945" w:rsidP="000D7906">
      <w:pPr>
        <w:spacing w:after="100"/>
        <w:ind w:firstLine="720"/>
        <w:jc w:val="both"/>
        <w:rPr>
          <w:color w:val="0000CC"/>
        </w:rPr>
      </w:pPr>
      <w:r w:rsidRPr="007130AD">
        <w:rPr>
          <w:color w:val="0000CC"/>
        </w:rPr>
        <w:t>- Trong từng ngành, lĩnh vực, chương trình thực hiện</w:t>
      </w:r>
      <w:r w:rsidR="00E225BE" w:rsidRPr="007130AD">
        <w:rPr>
          <w:color w:val="0000CC"/>
        </w:rPr>
        <w:t xml:space="preserve"> việc phân bổ vốn phải</w:t>
      </w:r>
      <w:r w:rsidR="006E68D0" w:rsidRPr="007130AD">
        <w:rPr>
          <w:color w:val="0000CC"/>
        </w:rPr>
        <w:t xml:space="preserve"> đảm bảo</w:t>
      </w:r>
      <w:r w:rsidRPr="007130AD">
        <w:rPr>
          <w:color w:val="0000CC"/>
        </w:rPr>
        <w:t xml:space="preserve"> theo đúng thứ tự ưu tiên như sau:</w:t>
      </w:r>
    </w:p>
    <w:p w:rsidR="00692CA0" w:rsidRPr="007130AD" w:rsidRDefault="00692CA0" w:rsidP="000D7906">
      <w:pPr>
        <w:spacing w:after="100"/>
        <w:ind w:firstLine="720"/>
        <w:jc w:val="both"/>
        <w:rPr>
          <w:color w:val="0000CC"/>
        </w:rPr>
      </w:pPr>
      <w:r w:rsidRPr="007130AD">
        <w:rPr>
          <w:color w:val="0000CC"/>
        </w:rPr>
        <w:t>+ Ưu tiên bố trí vốn để thu hồi các khoản vốn ứng trước; thanh toán nợ đọng xây dựng cơ bản.</w:t>
      </w:r>
    </w:p>
    <w:p w:rsidR="00353A5B" w:rsidRPr="007130AD" w:rsidRDefault="007E0B92" w:rsidP="000D7906">
      <w:pPr>
        <w:spacing w:after="100"/>
        <w:ind w:firstLine="720"/>
        <w:jc w:val="both"/>
        <w:rPr>
          <w:color w:val="0000CC"/>
          <w:lang w:val="nl-NL"/>
        </w:rPr>
      </w:pPr>
      <w:r w:rsidRPr="007130AD">
        <w:rPr>
          <w:color w:val="0000CC"/>
        </w:rPr>
        <w:lastRenderedPageBreak/>
        <w:t>+</w:t>
      </w:r>
      <w:r w:rsidR="002C5868" w:rsidRPr="007130AD">
        <w:rPr>
          <w:color w:val="0000CC"/>
        </w:rPr>
        <w:t xml:space="preserve"> Dự án đã hoàn thành và bàn giao đưa vào sử dụng nhưng chưa bố trí đủ vốn; dự án dự kiến hoàn thành trong năm kế hoạch; vốn đối ứng cho dự án sử dụng vốn ODA và vốn vay ưu đãi của các nhà tài trợ nước ngoài; vốn đầu tư của Nhà nước tham gia thực hiện dự án theo hình thức đối tác công tư</w:t>
      </w:r>
      <w:r w:rsidR="00353A5B" w:rsidRPr="007130AD">
        <w:rPr>
          <w:color w:val="0000CC"/>
          <w:lang w:val="nl-NL"/>
        </w:rPr>
        <w:t>.</w:t>
      </w:r>
    </w:p>
    <w:p w:rsidR="00353A5B" w:rsidRPr="007130AD" w:rsidRDefault="00C22CA6" w:rsidP="000D7906">
      <w:pPr>
        <w:spacing w:after="100"/>
        <w:ind w:firstLine="720"/>
        <w:jc w:val="both"/>
        <w:rPr>
          <w:color w:val="0000CC"/>
          <w:lang w:val="nl-NL"/>
        </w:rPr>
      </w:pPr>
      <w:r w:rsidRPr="007130AD">
        <w:rPr>
          <w:color w:val="0000CC"/>
        </w:rPr>
        <w:t>+</w:t>
      </w:r>
      <w:r w:rsidR="00074780" w:rsidRPr="007130AD">
        <w:rPr>
          <w:color w:val="0000CC"/>
        </w:rPr>
        <w:t xml:space="preserve"> Dự án chuyển tiếp thực hiện theo tiến độ được phê duyệt</w:t>
      </w:r>
      <w:r w:rsidR="00353A5B" w:rsidRPr="007130AD">
        <w:rPr>
          <w:color w:val="0000CC"/>
          <w:lang w:val="nl-NL"/>
        </w:rPr>
        <w:t>.</w:t>
      </w:r>
    </w:p>
    <w:p w:rsidR="0071292C" w:rsidRPr="007130AD" w:rsidRDefault="0071292C" w:rsidP="000D7906">
      <w:pPr>
        <w:spacing w:after="100"/>
        <w:ind w:firstLine="720"/>
        <w:jc w:val="both"/>
        <w:rPr>
          <w:color w:val="0000CC"/>
        </w:rPr>
      </w:pPr>
      <w:r w:rsidRPr="007130AD">
        <w:rPr>
          <w:color w:val="0000CC"/>
        </w:rPr>
        <w:t xml:space="preserve">+ Dự án khởi công mới có đầy đủ thủ tục đầu tư theo quy định của Luật Đầu tư công, Nghị định số 77/2015/NĐ-CP ngày 10 tháng 9 năm 2015 của Chính phủ về kế hoạch đầu tư công trung hạn và hằng năm và Nghị định số 136/2015/NĐ-CP ngày 31 tháng 12 năm 2015 của Chính phủ về hướng dẫn thi hành một số điều của Luật Đầu tư công. </w:t>
      </w:r>
    </w:p>
    <w:p w:rsidR="00341F9F" w:rsidRPr="007130AD" w:rsidRDefault="00A80C9D" w:rsidP="000D7906">
      <w:pPr>
        <w:spacing w:after="100"/>
        <w:ind w:firstLine="720"/>
        <w:jc w:val="both"/>
        <w:rPr>
          <w:color w:val="0000CC"/>
        </w:rPr>
      </w:pPr>
      <w:r w:rsidRPr="007130AD">
        <w:rPr>
          <w:color w:val="0000CC"/>
        </w:rPr>
        <w:t>-</w:t>
      </w:r>
      <w:r w:rsidR="00341F9F" w:rsidRPr="007130AD">
        <w:rPr>
          <w:color w:val="0000CC"/>
          <w:lang w:val="vi-VN"/>
        </w:rPr>
        <w:t xml:space="preserve"> Không bố trí vốn đầu tư từ ngân sách nhà nước</w:t>
      </w:r>
      <w:r w:rsidR="00FA4E74" w:rsidRPr="007130AD">
        <w:rPr>
          <w:color w:val="0000CC"/>
        </w:rPr>
        <w:t xml:space="preserve"> năm 2018</w:t>
      </w:r>
      <w:r w:rsidR="00341F9F" w:rsidRPr="007130AD">
        <w:rPr>
          <w:color w:val="0000CC"/>
          <w:lang w:val="vi-VN"/>
        </w:rPr>
        <w:t xml:space="preserve"> cho các dự án không thuộc nhiệm vụ chi đầu tư </w:t>
      </w:r>
      <w:r w:rsidR="0068666B" w:rsidRPr="007130AD">
        <w:rPr>
          <w:color w:val="0000CC"/>
        </w:rPr>
        <w:t>nguồn ngân sách nhà nước</w:t>
      </w:r>
      <w:r w:rsidR="00FA4E74" w:rsidRPr="007130AD">
        <w:rPr>
          <w:color w:val="0000CC"/>
          <w:lang w:val="vi-VN"/>
        </w:rPr>
        <w:t>, không được cấp có thẩm quyền giao kế hoạch đầu tư trung hạn vốn ngân sách nhà nước giai đoạn 2016-2020.</w:t>
      </w:r>
    </w:p>
    <w:p w:rsidR="009C46AB" w:rsidRPr="007130AD" w:rsidRDefault="009C46AB" w:rsidP="000D7906">
      <w:pPr>
        <w:spacing w:after="100"/>
        <w:ind w:firstLine="720"/>
        <w:jc w:val="both"/>
        <w:rPr>
          <w:b/>
          <w:i/>
          <w:color w:val="0000CC"/>
        </w:rPr>
      </w:pPr>
      <w:r w:rsidRPr="007130AD">
        <w:rPr>
          <w:b/>
          <w:i/>
          <w:color w:val="0000CC"/>
          <w:lang w:val="vi-VN"/>
        </w:rPr>
        <w:t xml:space="preserve">b) </w:t>
      </w:r>
      <w:r w:rsidR="00B91366" w:rsidRPr="007130AD">
        <w:rPr>
          <w:b/>
          <w:i/>
          <w:color w:val="0000CC"/>
        </w:rPr>
        <w:t xml:space="preserve">Dự kiến </w:t>
      </w:r>
      <w:r w:rsidRPr="007130AD">
        <w:rPr>
          <w:b/>
          <w:i/>
          <w:color w:val="0000CC"/>
          <w:lang w:val="vi-VN"/>
        </w:rPr>
        <w:t xml:space="preserve">danh mục và bố trí </w:t>
      </w:r>
      <w:r w:rsidR="00FB7B17" w:rsidRPr="007130AD">
        <w:rPr>
          <w:b/>
          <w:i/>
          <w:color w:val="0000CC"/>
        </w:rPr>
        <w:t xml:space="preserve">kế hoạch </w:t>
      </w:r>
      <w:r w:rsidRPr="007130AD">
        <w:rPr>
          <w:b/>
          <w:i/>
          <w:color w:val="0000CC"/>
          <w:lang w:val="vi-VN"/>
        </w:rPr>
        <w:t>vốn</w:t>
      </w:r>
      <w:r w:rsidR="00FB7B17" w:rsidRPr="007130AD">
        <w:rPr>
          <w:b/>
          <w:i/>
          <w:color w:val="0000CC"/>
        </w:rPr>
        <w:t xml:space="preserve"> đầu tư nguồn</w:t>
      </w:r>
      <w:r w:rsidRPr="007130AD">
        <w:rPr>
          <w:b/>
          <w:i/>
          <w:color w:val="0000CC"/>
          <w:lang w:val="vi-VN"/>
        </w:rPr>
        <w:t xml:space="preserve"> NSNN </w:t>
      </w:r>
      <w:r w:rsidR="008F6D17" w:rsidRPr="007130AD">
        <w:rPr>
          <w:b/>
          <w:i/>
          <w:color w:val="0000CC"/>
        </w:rPr>
        <w:t>năm 2018 cho từng dự án</w:t>
      </w:r>
    </w:p>
    <w:p w:rsidR="009C46AB" w:rsidRPr="007130AD" w:rsidRDefault="009C46AB" w:rsidP="000D7906">
      <w:pPr>
        <w:spacing w:after="100"/>
        <w:ind w:firstLine="720"/>
        <w:jc w:val="both"/>
        <w:rPr>
          <w:color w:val="0000CC"/>
          <w:lang w:val="vi-VN"/>
        </w:rPr>
      </w:pPr>
      <w:r w:rsidRPr="007130AD">
        <w:rPr>
          <w:color w:val="0000CC"/>
          <w:lang w:val="vi-VN"/>
        </w:rPr>
        <w:t xml:space="preserve">(1) </w:t>
      </w:r>
      <w:r w:rsidR="00F7174A" w:rsidRPr="007130AD">
        <w:rPr>
          <w:color w:val="0000CC"/>
        </w:rPr>
        <w:t>Đối với các dự án sử dụng vốn đầu tư từ ngân sách Trung ương</w:t>
      </w:r>
      <w:r w:rsidR="00146F88" w:rsidRPr="007130AD">
        <w:rPr>
          <w:color w:val="0000CC"/>
        </w:rPr>
        <w:t xml:space="preserve"> và vốn </w:t>
      </w:r>
      <w:r w:rsidR="00DF5BCE" w:rsidRPr="007130AD">
        <w:rPr>
          <w:color w:val="0000CC"/>
        </w:rPr>
        <w:t>Cân đối ngân sách tỉnh</w:t>
      </w:r>
      <w:r w:rsidR="00952D57" w:rsidRPr="007130AD">
        <w:rPr>
          <w:color w:val="0000CC"/>
        </w:rPr>
        <w:t xml:space="preserve">: </w:t>
      </w:r>
      <w:r w:rsidRPr="007130AD">
        <w:rPr>
          <w:color w:val="0000CC"/>
          <w:lang w:val="vi-VN"/>
        </w:rPr>
        <w:t>Căn cứ mục tiêu, định hướng, nguyên tắc và khả năng cân đối vốn đầu tư</w:t>
      </w:r>
      <w:r w:rsidR="00B21311" w:rsidRPr="007130AD">
        <w:rPr>
          <w:color w:val="0000CC"/>
        </w:rPr>
        <w:t xml:space="preserve">, </w:t>
      </w:r>
      <w:r w:rsidRPr="007130AD">
        <w:rPr>
          <w:color w:val="0000CC"/>
          <w:lang w:val="vi-VN"/>
        </w:rPr>
        <w:t xml:space="preserve">các ngành, địa phương dự kiến danh mục dự án và mức vốn cho từng dự án theo đúng các nguyên tắc nêu tại </w:t>
      </w:r>
      <w:r w:rsidR="00A77D61" w:rsidRPr="007130AD">
        <w:rPr>
          <w:color w:val="0000CC"/>
        </w:rPr>
        <w:t>điểm</w:t>
      </w:r>
      <w:r w:rsidRPr="007130AD">
        <w:rPr>
          <w:color w:val="0000CC"/>
          <w:lang w:val="vi-VN"/>
        </w:rPr>
        <w:t xml:space="preserve"> a nêu trên.</w:t>
      </w:r>
    </w:p>
    <w:p w:rsidR="00952D57" w:rsidRPr="007130AD" w:rsidRDefault="00952D57" w:rsidP="000D7906">
      <w:pPr>
        <w:spacing w:after="100"/>
        <w:ind w:firstLine="720"/>
        <w:jc w:val="both"/>
        <w:rPr>
          <w:i/>
          <w:color w:val="0000CC"/>
        </w:rPr>
      </w:pPr>
      <w:r w:rsidRPr="007130AD">
        <w:rPr>
          <w:i/>
          <w:color w:val="0000CC"/>
        </w:rPr>
        <w:t>Không bố trí vốn ngân sách trung ương để hoàn trả các khoản vốn vay ngân sách địa phương theo đúng quy định tại Khoản 4 Điều 63 Luật Đầu tư công.</w:t>
      </w:r>
    </w:p>
    <w:p w:rsidR="00126D27" w:rsidRPr="007130AD" w:rsidRDefault="009C46AB" w:rsidP="000D7906">
      <w:pPr>
        <w:spacing w:after="100"/>
        <w:ind w:firstLine="720"/>
        <w:jc w:val="both"/>
        <w:outlineLvl w:val="0"/>
        <w:rPr>
          <w:color w:val="0000CC"/>
          <w:lang w:val="am-ET"/>
        </w:rPr>
      </w:pPr>
      <w:r w:rsidRPr="007130AD">
        <w:rPr>
          <w:color w:val="0000CC"/>
          <w:lang w:val="vi-VN"/>
        </w:rPr>
        <w:t>(2)</w:t>
      </w:r>
      <w:r w:rsidRPr="007130AD">
        <w:rPr>
          <w:color w:val="0000CC"/>
          <w:lang w:val="am-ET"/>
        </w:rPr>
        <w:t xml:space="preserve"> Đối với các dự án sử dụng vốn cân đối ngân sách </w:t>
      </w:r>
      <w:r w:rsidR="004F7C1B" w:rsidRPr="007130AD">
        <w:rPr>
          <w:color w:val="0000CC"/>
        </w:rPr>
        <w:t>huyện</w:t>
      </w:r>
      <w:r w:rsidR="00126D27" w:rsidRPr="007130AD">
        <w:rPr>
          <w:color w:val="0000CC"/>
          <w:lang w:val="am-ET"/>
        </w:rPr>
        <w:t>, thành phố.</w:t>
      </w:r>
    </w:p>
    <w:p w:rsidR="009C46AB" w:rsidRPr="007130AD" w:rsidRDefault="009C46AB" w:rsidP="000D7906">
      <w:pPr>
        <w:spacing w:after="100"/>
        <w:ind w:firstLine="720"/>
        <w:jc w:val="both"/>
        <w:outlineLvl w:val="0"/>
        <w:rPr>
          <w:rFonts w:ascii="Nyala" w:hAnsi="Nyala"/>
          <w:color w:val="0000CC"/>
          <w:lang w:val="am-ET"/>
        </w:rPr>
      </w:pPr>
      <w:r w:rsidRPr="007130AD">
        <w:rPr>
          <w:color w:val="0000CC"/>
          <w:lang w:val="am-ET"/>
        </w:rPr>
        <w:t>Căn cứ các quy định</w:t>
      </w:r>
      <w:r w:rsidR="004F7C1B" w:rsidRPr="007130AD">
        <w:rPr>
          <w:color w:val="0000CC"/>
        </w:rPr>
        <w:t xml:space="preserve"> của Luật Đầu tư công,</w:t>
      </w:r>
      <w:r w:rsidR="00AB6ECE" w:rsidRPr="007130AD">
        <w:rPr>
          <w:color w:val="0000CC"/>
        </w:rPr>
        <w:t xml:space="preserve"> Luật Ngân sách Nhà nước, các Nghị định hướng dẫn thi hành</w:t>
      </w:r>
      <w:r w:rsidRPr="007130AD">
        <w:rPr>
          <w:color w:val="0000CC"/>
          <w:lang w:val="am-ET"/>
        </w:rPr>
        <w:t xml:space="preserve"> </w:t>
      </w:r>
      <w:r w:rsidR="00AB6ECE" w:rsidRPr="007130AD">
        <w:rPr>
          <w:color w:val="0000CC"/>
        </w:rPr>
        <w:t xml:space="preserve">Luật Đầu tư công, Luật Ngân sách Nhà nước, </w:t>
      </w:r>
      <w:r w:rsidRPr="007130AD">
        <w:rPr>
          <w:color w:val="0000CC"/>
          <w:lang w:val="am-ET"/>
        </w:rPr>
        <w:t xml:space="preserve">Chỉ thị số </w:t>
      </w:r>
      <w:r w:rsidR="00C4490E" w:rsidRPr="007130AD">
        <w:rPr>
          <w:color w:val="0000CC"/>
        </w:rPr>
        <w:t>10</w:t>
      </w:r>
      <w:r w:rsidR="007D751B" w:rsidRPr="007130AD">
        <w:rPr>
          <w:color w:val="0000CC"/>
        </w:rPr>
        <w:t xml:space="preserve">/CT-UBND ngày </w:t>
      </w:r>
      <w:r w:rsidR="00C4490E" w:rsidRPr="007130AD">
        <w:rPr>
          <w:color w:val="0000CC"/>
        </w:rPr>
        <w:t>14</w:t>
      </w:r>
      <w:r w:rsidR="007D751B" w:rsidRPr="007130AD">
        <w:rPr>
          <w:color w:val="0000CC"/>
        </w:rPr>
        <w:t>/</w:t>
      </w:r>
      <w:r w:rsidR="00BE1F8F" w:rsidRPr="007130AD">
        <w:rPr>
          <w:color w:val="0000CC"/>
        </w:rPr>
        <w:t>7/2017</w:t>
      </w:r>
      <w:r w:rsidR="007D751B" w:rsidRPr="007130AD">
        <w:rPr>
          <w:color w:val="0000CC"/>
        </w:rPr>
        <w:t xml:space="preserve"> của UBND tỉnh</w:t>
      </w:r>
      <w:r w:rsidR="00205AF2" w:rsidRPr="007130AD">
        <w:rPr>
          <w:color w:val="0000CC"/>
        </w:rPr>
        <w:t>;</w:t>
      </w:r>
      <w:r w:rsidRPr="007130AD">
        <w:rPr>
          <w:color w:val="0000CC"/>
          <w:lang w:val="am-ET"/>
        </w:rPr>
        <w:t xml:space="preserve"> </w:t>
      </w:r>
      <w:r w:rsidR="00C966B9" w:rsidRPr="007130AD">
        <w:rPr>
          <w:color w:val="0000CC"/>
        </w:rPr>
        <w:t>căn cứ khả năng cân đối vốn đầu tư trong kế hoạch trung hạn</w:t>
      </w:r>
      <w:r w:rsidR="008C2BA7" w:rsidRPr="007130AD">
        <w:rPr>
          <w:color w:val="0000CC"/>
        </w:rPr>
        <w:t xml:space="preserve"> 2016-2020</w:t>
      </w:r>
      <w:r w:rsidR="00C966B9" w:rsidRPr="007130AD">
        <w:rPr>
          <w:color w:val="0000CC"/>
        </w:rPr>
        <w:t xml:space="preserve">, </w:t>
      </w:r>
      <w:r w:rsidRPr="007130AD">
        <w:rPr>
          <w:color w:val="0000CC"/>
          <w:lang w:val="am-ET"/>
        </w:rPr>
        <w:t xml:space="preserve">Chủ tịch Ủy ban nhân dân các </w:t>
      </w:r>
      <w:r w:rsidR="00126D27" w:rsidRPr="007130AD">
        <w:rPr>
          <w:color w:val="0000CC"/>
          <w:lang w:val="am-ET"/>
        </w:rPr>
        <w:t>huyện</w:t>
      </w:r>
      <w:r w:rsidRPr="007130AD">
        <w:rPr>
          <w:color w:val="0000CC"/>
          <w:lang w:val="am-ET"/>
        </w:rPr>
        <w:t xml:space="preserve">, thành phố </w:t>
      </w:r>
      <w:r w:rsidR="00AA3426" w:rsidRPr="007130AD">
        <w:rPr>
          <w:color w:val="0000CC"/>
        </w:rPr>
        <w:t>chỉ đạo</w:t>
      </w:r>
      <w:r w:rsidRPr="007130AD">
        <w:rPr>
          <w:color w:val="0000CC"/>
          <w:lang w:val="am-ET"/>
        </w:rPr>
        <w:t xml:space="preserve"> rà soát và dự kiến phương án bố trí vốn đầu tư trong cân đối ngân sách </w:t>
      </w:r>
      <w:r w:rsidR="009C73C9" w:rsidRPr="007130AD">
        <w:rPr>
          <w:color w:val="0000CC"/>
          <w:lang w:val="am-ET"/>
        </w:rPr>
        <w:t>huyện</w:t>
      </w:r>
      <w:r w:rsidRPr="007130AD">
        <w:rPr>
          <w:color w:val="0000CC"/>
          <w:lang w:val="am-ET"/>
        </w:rPr>
        <w:t>,</w:t>
      </w:r>
      <w:r w:rsidR="009C73C9" w:rsidRPr="007130AD">
        <w:rPr>
          <w:color w:val="0000CC"/>
          <w:lang w:val="am-ET"/>
        </w:rPr>
        <w:t xml:space="preserve"> thành phố</w:t>
      </w:r>
      <w:r w:rsidRPr="007130AD">
        <w:rPr>
          <w:color w:val="0000CC"/>
          <w:lang w:val="am-ET"/>
        </w:rPr>
        <w:t xml:space="preserve"> năm 201</w:t>
      </w:r>
      <w:r w:rsidR="00452208" w:rsidRPr="007130AD">
        <w:rPr>
          <w:color w:val="0000CC"/>
        </w:rPr>
        <w:t>8</w:t>
      </w:r>
      <w:r w:rsidRPr="007130AD">
        <w:rPr>
          <w:color w:val="0000CC"/>
          <w:lang w:val="am-ET"/>
        </w:rPr>
        <w:t xml:space="preserve"> theo đúng các nguyên tắc</w:t>
      </w:r>
      <w:r w:rsidR="00793A99" w:rsidRPr="007130AD">
        <w:rPr>
          <w:color w:val="0000CC"/>
        </w:rPr>
        <w:t>, quy định</w:t>
      </w:r>
      <w:r w:rsidRPr="007130AD">
        <w:rPr>
          <w:color w:val="0000CC"/>
          <w:lang w:val="am-ET"/>
        </w:rPr>
        <w:t>, bảo đảm bố trí vốn tập trung và nâng cao hiệu quả sử dụng vốn đầu tư.</w:t>
      </w:r>
    </w:p>
    <w:p w:rsidR="00954A54" w:rsidRPr="007130AD" w:rsidRDefault="00954A54" w:rsidP="000D7906">
      <w:pPr>
        <w:pStyle w:val="BodyText"/>
        <w:tabs>
          <w:tab w:val="left" w:pos="567"/>
        </w:tabs>
        <w:spacing w:after="100"/>
        <w:ind w:firstLine="720"/>
        <w:rPr>
          <w:rFonts w:ascii="Times New Roman" w:hAnsi="Times New Roman" w:cs="Times New Roman"/>
          <w:bCs/>
          <w:color w:val="0000CC"/>
        </w:rPr>
      </w:pPr>
      <w:r w:rsidRPr="007130AD">
        <w:rPr>
          <w:rFonts w:ascii="Times New Roman" w:hAnsi="Times New Roman" w:cs="Times New Roman"/>
          <w:b/>
          <w:color w:val="0000CC"/>
          <w:lang w:val="en-US"/>
        </w:rPr>
        <w:t xml:space="preserve">3. </w:t>
      </w:r>
      <w:r w:rsidRPr="007130AD">
        <w:rPr>
          <w:rFonts w:ascii="Times New Roman" w:hAnsi="Times New Roman" w:cs="Times New Roman"/>
          <w:b/>
          <w:color w:val="0000CC"/>
        </w:rPr>
        <w:t>Lập kế hoạch vốn hỗ trợ phát triển chính thức (ODA) và vốn vay ưu đãi của các nhà tài trợ nước ngoài</w:t>
      </w:r>
    </w:p>
    <w:p w:rsidR="008D05F5" w:rsidRPr="008D05F5" w:rsidRDefault="008D05F5" w:rsidP="008D05F5">
      <w:pPr>
        <w:spacing w:after="100"/>
        <w:ind w:firstLine="720"/>
        <w:jc w:val="both"/>
      </w:pPr>
      <w:r w:rsidRPr="008D05F5">
        <w:t xml:space="preserve">Lập kế hoạch vốn ODA và vốn vay ưu đãi của các nhà tài trợ nước ngoài theo đúng quy định của Luật Đầu tư công, Luật Ngân sách nhà nước, Luật Quản lý nợ công và các Nghị định hướng dẫn thi hành, trong đó làm rõ nguồn vốn ODA, vốn vay ưu đãi các nhà tài trợ nước ngoài được phân bổ theo tính chất (chi đầu tư phát triển, chi sự nghiệp) và vốn đối ứng của các chương trình, dự án sử dụng vốn ODA và vốn </w:t>
      </w:r>
      <w:bookmarkStart w:id="0" w:name="_GoBack"/>
      <w:bookmarkEnd w:id="0"/>
      <w:r w:rsidRPr="008D05F5">
        <w:t>vay ưu đãi của các nhà tài trợ nước ngoài. Đối với các chương trình, dự án hỗn hợp cả cấp phát và cho vay lại phải làm rõ mức vốn cho từng phần.</w:t>
      </w:r>
    </w:p>
    <w:p w:rsidR="008D05F5" w:rsidRPr="008D05F5" w:rsidRDefault="008D05F5" w:rsidP="008D05F5">
      <w:pPr>
        <w:spacing w:after="100"/>
        <w:ind w:firstLine="720"/>
        <w:jc w:val="both"/>
      </w:pPr>
      <w:r w:rsidRPr="008D05F5">
        <w:lastRenderedPageBreak/>
        <w:t>Trong điều kiện nguồn vốn ODA giảm, với mức độ ưu đãi thấp hơn trước, cần phải rà soát chặt chẽ, thận trọng kế hoạch vốn ODA và vốn vay ưu đãi của các nhà tài trợ nước ngoài theo các nguyên tắc sau:</w:t>
      </w:r>
    </w:p>
    <w:p w:rsidR="008D05F5" w:rsidRPr="008D05F5" w:rsidRDefault="008D05F5" w:rsidP="008D05F5">
      <w:pPr>
        <w:spacing w:after="100"/>
        <w:ind w:firstLine="720"/>
        <w:jc w:val="both"/>
        <w:rPr>
          <w:lang w:val="vi-VN"/>
        </w:rPr>
      </w:pPr>
      <w:r w:rsidRPr="008D05F5">
        <w:t>- Các chương trình, dự án được bố trí vốn kế hoạch năm 2018 phải có danh mục trong k</w:t>
      </w:r>
      <w:r w:rsidRPr="008D05F5">
        <w:rPr>
          <w:lang w:val="vi-VN"/>
        </w:rPr>
        <w:t>ế hoạch đầu tư công trung hạn 2016-2020</w:t>
      </w:r>
      <w:r w:rsidRPr="008D05F5">
        <w:t>. Các chủ đầu tư rà soát k</w:t>
      </w:r>
      <w:r w:rsidRPr="008D05F5">
        <w:rPr>
          <w:lang w:val="vi-VN"/>
        </w:rPr>
        <w:t>iên quyết loại bỏ các dự án không cần thiết, kém hiệu quả.</w:t>
      </w:r>
    </w:p>
    <w:p w:rsidR="008D05F5" w:rsidRPr="008D05F5" w:rsidRDefault="008D05F5" w:rsidP="008D05F5">
      <w:pPr>
        <w:spacing w:after="100"/>
        <w:ind w:firstLine="720"/>
        <w:jc w:val="both"/>
      </w:pPr>
      <w:r w:rsidRPr="008D05F5">
        <w:t>- Bố trí kế hoạch vốn đầu tư nguồn vốn ODA và vốn vay ưu đãi của các nhà tài trợ nước ngoài cân đối trong NSNN cho các dự án bảo đảm theo tiến độ đã ký kết với nhà tài trợ, khả năng đáp ứng nguồn vốn đối ứng, tiến độ giải phóng mặt bằng theo quy định của Luật Đất đai, năng lực của chủ đầu tư chương trình, dự án.</w:t>
      </w:r>
    </w:p>
    <w:p w:rsidR="008D05F5" w:rsidRPr="008D05F5" w:rsidRDefault="008D05F5" w:rsidP="008D05F5">
      <w:pPr>
        <w:spacing w:after="100"/>
        <w:ind w:firstLine="720"/>
        <w:jc w:val="both"/>
        <w:rPr>
          <w:lang w:val="vi-VN"/>
        </w:rPr>
      </w:pPr>
      <w:r w:rsidRPr="008D05F5">
        <w:rPr>
          <w:lang w:val="vi-VN"/>
        </w:rPr>
        <w:t>- Đối với các dự án Ô có cơ cấu hỗn hợp (bao gồm dự án thành phần ở trung ương do các Bộ, ngành</w:t>
      </w:r>
      <w:r w:rsidRPr="008D05F5">
        <w:t xml:space="preserve"> hoặc sở, ngành</w:t>
      </w:r>
      <w:r w:rsidRPr="008D05F5">
        <w:rPr>
          <w:lang w:val="vi-VN"/>
        </w:rPr>
        <w:t xml:space="preserve"> là cơ quan chủ quản quản lý, thực hiện và dự án thành phần ở địa phương do các tỉnh, thành phố</w:t>
      </w:r>
      <w:r w:rsidRPr="008D05F5">
        <w:t xml:space="preserve">, huyện </w:t>
      </w:r>
      <w:r w:rsidRPr="008D05F5">
        <w:rPr>
          <w:lang w:val="vi-VN"/>
        </w:rPr>
        <w:t xml:space="preserve">là cơ quan chủ quản quản lý, thực hiện), cơ quan chủ quản dự án Ô rà soát; phân khai nguồn vốn nước ngoài theo tiến độ; cơ quan chủ quản dự án thành phần/địa phương cân đối dự toán năm 2018 vào ngân sách địa phương phù hợp với kế hoạch vốn trung hạn vốn nước ngoài được giao. </w:t>
      </w:r>
    </w:p>
    <w:p w:rsidR="00954A54" w:rsidRPr="007130AD" w:rsidRDefault="00954A54" w:rsidP="000D7906">
      <w:pPr>
        <w:spacing w:after="100"/>
        <w:ind w:firstLine="720"/>
        <w:jc w:val="both"/>
        <w:rPr>
          <w:b/>
          <w:color w:val="0000CC"/>
          <w:lang w:val="vi-VN"/>
        </w:rPr>
      </w:pPr>
      <w:r w:rsidRPr="007130AD">
        <w:rPr>
          <w:b/>
          <w:color w:val="0000CC"/>
        </w:rPr>
        <w:t>4. Lập kế hoạch vốn từ nguồn thu để lại cho đầu tư nhưng chưa đưa vào cân</w:t>
      </w:r>
      <w:r w:rsidR="005B7ECE" w:rsidRPr="007130AD">
        <w:rPr>
          <w:b/>
          <w:color w:val="0000CC"/>
        </w:rPr>
        <w:t xml:space="preserve"> đối ngân sách nhà nước năm 201</w:t>
      </w:r>
      <w:r w:rsidR="005B7ECE" w:rsidRPr="007130AD">
        <w:rPr>
          <w:b/>
          <w:color w:val="0000CC"/>
          <w:lang w:val="vi-VN"/>
        </w:rPr>
        <w:t>8</w:t>
      </w:r>
    </w:p>
    <w:p w:rsidR="00954A54" w:rsidRPr="007130AD" w:rsidRDefault="00771496" w:rsidP="000D7906">
      <w:pPr>
        <w:spacing w:after="100"/>
        <w:ind w:firstLine="720"/>
        <w:jc w:val="both"/>
        <w:rPr>
          <w:color w:val="0000CC"/>
        </w:rPr>
      </w:pPr>
      <w:r w:rsidRPr="007130AD">
        <w:rPr>
          <w:color w:val="0000CC"/>
        </w:rPr>
        <w:t>C</w:t>
      </w:r>
      <w:r w:rsidR="00954A54" w:rsidRPr="007130AD">
        <w:rPr>
          <w:color w:val="0000CC"/>
        </w:rPr>
        <w:t>ăn cứ vào khả năng từng nguồn thu cụ thể, lập kế hoạch đầu tư vốn từ nguồn thu để lại cho đầu tư nhưng chưa đưa vào cân</w:t>
      </w:r>
      <w:r w:rsidR="00A05B25" w:rsidRPr="007130AD">
        <w:rPr>
          <w:color w:val="0000CC"/>
        </w:rPr>
        <w:t xml:space="preserve"> đối ngân sách nhà nước năm 201</w:t>
      </w:r>
      <w:r w:rsidR="00A05B25" w:rsidRPr="007130AD">
        <w:rPr>
          <w:color w:val="0000CC"/>
          <w:lang w:val="vi-VN"/>
        </w:rPr>
        <w:t>8</w:t>
      </w:r>
      <w:r w:rsidR="00954A54" w:rsidRPr="007130AD">
        <w:rPr>
          <w:color w:val="0000CC"/>
        </w:rPr>
        <w:t xml:space="preserve"> theo từng nguồn thu cụ thể và các nội dung dưới đây:</w:t>
      </w:r>
    </w:p>
    <w:p w:rsidR="00954A54" w:rsidRPr="007130AD" w:rsidRDefault="00954A54" w:rsidP="000D7906">
      <w:pPr>
        <w:spacing w:after="100"/>
        <w:ind w:firstLine="720"/>
        <w:jc w:val="both"/>
        <w:rPr>
          <w:color w:val="0000CC"/>
          <w:lang w:val="vi-VN"/>
        </w:rPr>
      </w:pPr>
      <w:r w:rsidRPr="007130AD">
        <w:rPr>
          <w:color w:val="0000CC"/>
        </w:rPr>
        <w:t xml:space="preserve">a) Dự kiến kế hoạch từng nguồn thu cụ thể để lại cho đầu tư nhưng chưa đưa vào cân đối ngân sách nhà nước, trong đó tính toán, </w:t>
      </w:r>
      <w:proofErr w:type="gramStart"/>
      <w:r w:rsidRPr="007130AD">
        <w:rPr>
          <w:color w:val="0000CC"/>
        </w:rPr>
        <w:t>dự  kiến</w:t>
      </w:r>
      <w:proofErr w:type="gramEnd"/>
      <w:r w:rsidRPr="007130AD">
        <w:rPr>
          <w:color w:val="0000CC"/>
        </w:rPr>
        <w:t xml:space="preserve"> đầy đủ các khoản thu theo quy định tại khoản 7 Điều 3 Nghị định số 77/2015/NĐ-CP ngày 10 tháng 9 năm 2015 của Chính phủ về kế hoạch đầu tư công trung hạn và hằng năm</w:t>
      </w:r>
      <w:r w:rsidR="008D2CE3" w:rsidRPr="007130AD">
        <w:rPr>
          <w:color w:val="0000CC"/>
          <w:lang w:val="vi-VN"/>
        </w:rPr>
        <w:t>.</w:t>
      </w:r>
    </w:p>
    <w:p w:rsidR="00954A54" w:rsidRPr="007130AD" w:rsidRDefault="00954A54" w:rsidP="000D7906">
      <w:pPr>
        <w:spacing w:after="100"/>
        <w:ind w:firstLine="720"/>
        <w:jc w:val="both"/>
        <w:rPr>
          <w:color w:val="0000CC"/>
        </w:rPr>
      </w:pPr>
      <w:r w:rsidRPr="007130AD">
        <w:rPr>
          <w:color w:val="0000CC"/>
        </w:rPr>
        <w:t>b) Trên cơ sở dự kiến kế hoạch các khoản thu chưa đưa vào cân đối ngân sách nhà nước năm 201</w:t>
      </w:r>
      <w:r w:rsidR="0076284A" w:rsidRPr="007130AD">
        <w:rPr>
          <w:color w:val="0000CC"/>
          <w:lang w:val="vi-VN"/>
        </w:rPr>
        <w:t>8</w:t>
      </w:r>
      <w:r w:rsidR="00434940" w:rsidRPr="007130AD">
        <w:rPr>
          <w:color w:val="0000CC"/>
        </w:rPr>
        <w:t>, các</w:t>
      </w:r>
      <w:r w:rsidRPr="007130AD">
        <w:rPr>
          <w:color w:val="0000CC"/>
        </w:rPr>
        <w:t xml:space="preserve"> ngành và địa phương dự kiến số vốn để lại cho đầu tư và dự kiến phương án phân bổ chi tiết theo đúng quy định của Luật Đầu tư công và các mục tiêu, nhiệm vụ quy định tại các Nghị quyết của Quốc hội, quy định của Chính phủ, Thủ tướng Chính phủ (nếu có) đối với từng nguồn thu cụ thể.</w:t>
      </w:r>
    </w:p>
    <w:p w:rsidR="00954A54" w:rsidRPr="007130AD" w:rsidRDefault="00954A54" w:rsidP="000D7906">
      <w:pPr>
        <w:spacing w:after="100"/>
        <w:ind w:firstLine="720"/>
        <w:jc w:val="both"/>
        <w:rPr>
          <w:color w:val="0000CC"/>
          <w:spacing w:val="-2"/>
        </w:rPr>
      </w:pPr>
      <w:r w:rsidRPr="007130AD">
        <w:rPr>
          <w:color w:val="0000CC"/>
          <w:spacing w:val="-2"/>
        </w:rPr>
        <w:t>c) Dự kiến phương án phân bổ cụ thể đối với từng nguồn vốn theo các nguyên tắc quy định tại Mục I trên đây và phù hợp với khả năng thu năm 201</w:t>
      </w:r>
      <w:r w:rsidR="00B97746" w:rsidRPr="007130AD">
        <w:rPr>
          <w:color w:val="0000CC"/>
          <w:spacing w:val="-2"/>
          <w:lang w:val="vi-VN"/>
        </w:rPr>
        <w:t>8</w:t>
      </w:r>
      <w:r w:rsidRPr="007130AD">
        <w:rPr>
          <w:color w:val="0000CC"/>
          <w:spacing w:val="-2"/>
        </w:rPr>
        <w:t xml:space="preserve"> và kế hoạch đầu tư vốn từ nguồn thu để lại cho đầu tư nhưng chưa đưa vào cân đối ngân sách nhà nước giai đoạn 2016 - 2020 đã trình cấp có thẩm quyền.</w:t>
      </w:r>
    </w:p>
    <w:p w:rsidR="00954A54" w:rsidRPr="007130AD" w:rsidRDefault="00276DFF" w:rsidP="000D7906">
      <w:pPr>
        <w:pStyle w:val="BodyText"/>
        <w:tabs>
          <w:tab w:val="left" w:pos="567"/>
        </w:tabs>
        <w:spacing w:after="100"/>
        <w:ind w:firstLine="720"/>
        <w:rPr>
          <w:rFonts w:ascii="Times New Roman" w:hAnsi="Times New Roman" w:cs="Times New Roman"/>
          <w:b/>
          <w:color w:val="0000CC"/>
          <w:lang w:val="vi-VN"/>
        </w:rPr>
      </w:pPr>
      <w:r w:rsidRPr="007130AD">
        <w:rPr>
          <w:rFonts w:ascii="Times New Roman" w:hAnsi="Times New Roman" w:cs="Times New Roman"/>
          <w:b/>
          <w:color w:val="0000CC"/>
          <w:lang w:val="en-US"/>
        </w:rPr>
        <w:t>5</w:t>
      </w:r>
      <w:r w:rsidR="00954A54" w:rsidRPr="007130AD">
        <w:rPr>
          <w:rFonts w:ascii="Times New Roman" w:hAnsi="Times New Roman" w:cs="Times New Roman"/>
          <w:b/>
          <w:color w:val="0000CC"/>
          <w:lang w:val="en-US"/>
        </w:rPr>
        <w:t>. Lập kế hoạch đầu tư năm 201</w:t>
      </w:r>
      <w:r w:rsidR="006C537E" w:rsidRPr="007130AD">
        <w:rPr>
          <w:rFonts w:ascii="Times New Roman" w:hAnsi="Times New Roman" w:cs="Times New Roman"/>
          <w:b/>
          <w:color w:val="0000CC"/>
          <w:lang w:val="vi-VN"/>
        </w:rPr>
        <w:t>8</w:t>
      </w:r>
      <w:r w:rsidR="00954A54" w:rsidRPr="007130AD">
        <w:rPr>
          <w:rFonts w:ascii="Times New Roman" w:hAnsi="Times New Roman" w:cs="Times New Roman"/>
          <w:b/>
          <w:color w:val="0000CC"/>
          <w:lang w:val="en-US"/>
        </w:rPr>
        <w:t xml:space="preserve"> chương trình mục tiêu quốc gia và chương trình mục tiêu</w:t>
      </w:r>
    </w:p>
    <w:p w:rsidR="002912D4" w:rsidRPr="007130AD" w:rsidRDefault="002912D4" w:rsidP="000D7906">
      <w:pPr>
        <w:pStyle w:val="BodyText"/>
        <w:tabs>
          <w:tab w:val="left" w:pos="567"/>
        </w:tabs>
        <w:spacing w:after="100"/>
        <w:ind w:firstLine="720"/>
        <w:rPr>
          <w:rFonts w:ascii="Times New Roman" w:hAnsi="Times New Roman" w:cs="Times New Roman"/>
          <w:color w:val="0000CC"/>
          <w:lang w:val="vi-VN"/>
        </w:rPr>
      </w:pPr>
      <w:r w:rsidRPr="007130AD">
        <w:rPr>
          <w:rFonts w:ascii="Times New Roman" w:hAnsi="Times New Roman" w:cs="Times New Roman"/>
          <w:color w:val="0000CC"/>
          <w:lang w:val="vi-VN"/>
        </w:rPr>
        <w:t>a) Đối với chương trình Mục tiêu quốc gia:</w:t>
      </w:r>
    </w:p>
    <w:p w:rsidR="00954A54" w:rsidRPr="007130AD" w:rsidRDefault="00954A54" w:rsidP="000D7906">
      <w:pPr>
        <w:spacing w:after="100"/>
        <w:ind w:firstLine="720"/>
        <w:jc w:val="both"/>
        <w:rPr>
          <w:bCs/>
          <w:color w:val="0000CC"/>
        </w:rPr>
      </w:pPr>
      <w:r w:rsidRPr="007130AD">
        <w:rPr>
          <w:bCs/>
          <w:color w:val="0000CC"/>
        </w:rPr>
        <w:lastRenderedPageBreak/>
        <w:t xml:space="preserve">Các </w:t>
      </w:r>
      <w:r w:rsidR="00732AD0" w:rsidRPr="007130AD">
        <w:rPr>
          <w:bCs/>
          <w:color w:val="0000CC"/>
        </w:rPr>
        <w:t>Sở</w:t>
      </w:r>
      <w:r w:rsidRPr="007130AD">
        <w:rPr>
          <w:bCs/>
          <w:color w:val="0000CC"/>
        </w:rPr>
        <w:t xml:space="preserve">, ngành và địa phương: đề xuất nguồn lực thực hiện chương </w:t>
      </w:r>
      <w:r w:rsidR="001C1B5A" w:rsidRPr="007130AD">
        <w:rPr>
          <w:bCs/>
          <w:color w:val="0000CC"/>
        </w:rPr>
        <w:t>trình mục tiêu quốc gia năm 2018</w:t>
      </w:r>
      <w:r w:rsidRPr="007130AD">
        <w:rPr>
          <w:bCs/>
          <w:color w:val="0000CC"/>
        </w:rPr>
        <w:t>, trong đó dự kiến vốn theo cơ cấu nguồn, theo từng dự án</w:t>
      </w:r>
      <w:r w:rsidR="001E2A60" w:rsidRPr="007130AD">
        <w:rPr>
          <w:bCs/>
          <w:color w:val="0000CC"/>
          <w:lang w:val="vi-VN"/>
        </w:rPr>
        <w:t>, nội dung</w:t>
      </w:r>
      <w:r w:rsidRPr="007130AD">
        <w:rPr>
          <w:bCs/>
          <w:color w:val="0000CC"/>
        </w:rPr>
        <w:t xml:space="preserve"> thành phần</w:t>
      </w:r>
      <w:r w:rsidR="001E2A60" w:rsidRPr="007130AD">
        <w:rPr>
          <w:bCs/>
          <w:color w:val="0000CC"/>
          <w:lang w:val="vi-VN"/>
        </w:rPr>
        <w:t xml:space="preserve"> theo quy định </w:t>
      </w:r>
      <w:r w:rsidR="001856EB" w:rsidRPr="007130AD">
        <w:rPr>
          <w:bCs/>
          <w:color w:val="0000CC"/>
          <w:lang w:val="vi-VN"/>
        </w:rPr>
        <w:t>tại Điều 5 Quy chế quản lý, điều hành thực hiện các Chương trình MTQG được ban hành theo Quyết định số 41/2016/QĐ-TTg ngày 10/10/2016 của Thủ tướng Chính phủ</w:t>
      </w:r>
      <w:r w:rsidR="006173B1">
        <w:rPr>
          <w:bCs/>
          <w:color w:val="0000CC"/>
        </w:rPr>
        <w:t xml:space="preserve">, </w:t>
      </w:r>
      <w:r w:rsidR="006173B1">
        <w:rPr>
          <w:bCs/>
          <w:color w:val="FF0000"/>
        </w:rPr>
        <w:t>Quyết định số 01/QĐ-BCĐCTMTQG ngày 16/01/2017 của Ban Chỉ đạo thực hiện các chương trình MTQG</w:t>
      </w:r>
      <w:r w:rsidRPr="007130AD">
        <w:rPr>
          <w:bCs/>
          <w:color w:val="0000CC"/>
        </w:rPr>
        <w:t>. Việc lập kế hoạch các chương trình mục tiêu quốc gia và chương trình mục tiêu theo các n</w:t>
      </w:r>
      <w:r w:rsidR="003E38DB" w:rsidRPr="007130AD">
        <w:rPr>
          <w:bCs/>
          <w:color w:val="0000CC"/>
        </w:rPr>
        <w:t>guyên tắc</w:t>
      </w:r>
      <w:r w:rsidRPr="007130AD">
        <w:rPr>
          <w:bCs/>
          <w:color w:val="0000CC"/>
        </w:rPr>
        <w:t>:</w:t>
      </w:r>
    </w:p>
    <w:p w:rsidR="00954A54" w:rsidRPr="007130AD" w:rsidRDefault="00954A54" w:rsidP="000D7906">
      <w:pPr>
        <w:spacing w:after="100"/>
        <w:ind w:firstLine="720"/>
        <w:jc w:val="both"/>
        <w:rPr>
          <w:bCs/>
          <w:color w:val="0000CC"/>
          <w:lang w:val="vi-VN"/>
        </w:rPr>
      </w:pPr>
      <w:r w:rsidRPr="007130AD">
        <w:rPr>
          <w:bCs/>
          <w:color w:val="0000CC"/>
        </w:rPr>
        <w:t>- Lập kế hoạch vốn các chương trình mục tiêu quốc gia phải ph</w:t>
      </w:r>
      <w:r w:rsidR="006A2454" w:rsidRPr="007130AD">
        <w:rPr>
          <w:bCs/>
          <w:color w:val="0000CC"/>
        </w:rPr>
        <w:t>ù hợp với chủ trương đầu tư tại</w:t>
      </w:r>
      <w:r w:rsidR="007963FD" w:rsidRPr="007130AD">
        <w:rPr>
          <w:bCs/>
          <w:color w:val="0000CC"/>
          <w:lang w:val="vi-VN"/>
        </w:rPr>
        <w:t xml:space="preserve"> các Nghị Quyết của Quốc h</w:t>
      </w:r>
      <w:r w:rsidR="00DD5B40" w:rsidRPr="007130AD">
        <w:rPr>
          <w:bCs/>
          <w:color w:val="0000CC"/>
        </w:rPr>
        <w:t>ộ</w:t>
      </w:r>
      <w:r w:rsidR="007963FD" w:rsidRPr="007130AD">
        <w:rPr>
          <w:bCs/>
          <w:color w:val="0000CC"/>
          <w:lang w:val="vi-VN"/>
        </w:rPr>
        <w:t>i</w:t>
      </w:r>
      <w:r w:rsidR="00C54848" w:rsidRPr="007130AD">
        <w:rPr>
          <w:bCs/>
          <w:color w:val="0000CC"/>
        </w:rPr>
        <w:t>,</w:t>
      </w:r>
      <w:r w:rsidR="006A2454" w:rsidRPr="007130AD">
        <w:rPr>
          <w:bCs/>
          <w:color w:val="0000CC"/>
        </w:rPr>
        <w:t xml:space="preserve"> </w:t>
      </w:r>
      <w:r w:rsidRPr="007130AD">
        <w:rPr>
          <w:bCs/>
          <w:color w:val="0000CC"/>
        </w:rPr>
        <w:t>Quyết định phê duyệt của Thủ tướng Chính phủ</w:t>
      </w:r>
      <w:r w:rsidR="00D9458F" w:rsidRPr="007130AD">
        <w:rPr>
          <w:bCs/>
          <w:color w:val="0000CC"/>
        </w:rPr>
        <w:t xml:space="preserve"> số</w:t>
      </w:r>
      <w:r w:rsidR="000E566F" w:rsidRPr="007130AD">
        <w:rPr>
          <w:bCs/>
          <w:color w:val="0000CC"/>
        </w:rPr>
        <w:t>: 1600/QĐ-TTg ngày 16/8/2016; số 1722/QĐ-TTg ngày 02/9/2016</w:t>
      </w:r>
      <w:r w:rsidRPr="007130AD">
        <w:rPr>
          <w:bCs/>
          <w:color w:val="0000CC"/>
        </w:rPr>
        <w:t>; Quyết định của Thủ tướng Chính phủ</w:t>
      </w:r>
      <w:r w:rsidR="006173B1">
        <w:rPr>
          <w:bCs/>
          <w:color w:val="0000CC"/>
        </w:rPr>
        <w:t xml:space="preserve">, </w:t>
      </w:r>
      <w:r w:rsidR="006173B1">
        <w:rPr>
          <w:bCs/>
          <w:color w:val="FF0000"/>
        </w:rPr>
        <w:t xml:space="preserve">UBND tỉnh về </w:t>
      </w:r>
      <w:r w:rsidRPr="007130AD">
        <w:rPr>
          <w:bCs/>
          <w:color w:val="0000CC"/>
        </w:rPr>
        <w:t>phê duyệt nguyên tắc, tiêu chí,</w:t>
      </w:r>
      <w:r w:rsidR="00E86B88" w:rsidRPr="007130AD">
        <w:rPr>
          <w:bCs/>
          <w:color w:val="0000CC"/>
        </w:rPr>
        <w:t xml:space="preserve"> định mức phân bổ vốn ngân sách Trung ương và tỷ lệ vốn đối ứng NSĐP từng chương trình</w:t>
      </w:r>
      <w:r w:rsidR="00CD5EFA">
        <w:rPr>
          <w:bCs/>
          <w:color w:val="0000CC"/>
        </w:rPr>
        <w:t xml:space="preserve"> </w:t>
      </w:r>
      <w:r w:rsidR="00CD5EFA">
        <w:rPr>
          <w:bCs/>
          <w:color w:val="FF0000"/>
        </w:rPr>
        <w:t>(Quyết định số 12/2017/QĐ-TTg ngày 22/4/2017, Quyết định số 01/2017/QĐ-UBND ngày 09/01/2017)</w:t>
      </w:r>
      <w:r w:rsidR="00E86B88" w:rsidRPr="007130AD">
        <w:rPr>
          <w:bCs/>
          <w:color w:val="0000CC"/>
        </w:rPr>
        <w:t xml:space="preserve"> và hướng dẫn của các Bộ là chủ Chương trình, cơ quan chủ trì dự án thành phần thuộc chương trình. </w:t>
      </w:r>
    </w:p>
    <w:p w:rsidR="000648AF" w:rsidRDefault="000648AF" w:rsidP="000648AF">
      <w:pPr>
        <w:spacing w:after="100"/>
        <w:ind w:firstLine="720"/>
        <w:jc w:val="both"/>
        <w:rPr>
          <w:bCs/>
          <w:color w:val="FF0000"/>
        </w:rPr>
      </w:pPr>
      <w:r>
        <w:rPr>
          <w:bCs/>
          <w:color w:val="FF0000"/>
        </w:rPr>
        <w:t>- Kế hoạch vốn đầu tư năm 2018 các chương trình MTQG phải phù hợp với Kế hoạch thực hiện các Chương trình MTQG giai đoạn 2016-2020 và Kế hoạch đầu tư công trung hạn giai đoạn 2016-2020. Vì vậy, UBND các huyện, các cơ quan Thường trực chương trình, dự án (Sở Lao động, Thương binh và XH; Sở Nông nghiệp và PTNT; Ban Dân tộc) đẩy nhanh tiến độ xây dựng Kế hoạch 5 năm (giai đoạn 2016-2020) thực hiện các chương trình MTQG làm cơ sở xây dựng kế hoạch đầu tư năm 2018.</w:t>
      </w:r>
    </w:p>
    <w:p w:rsidR="001C1B5A" w:rsidRPr="007130AD" w:rsidRDefault="001C1B5A" w:rsidP="000D7906">
      <w:pPr>
        <w:spacing w:after="100"/>
        <w:ind w:firstLine="720"/>
        <w:jc w:val="both"/>
        <w:rPr>
          <w:bCs/>
          <w:color w:val="0000CC"/>
        </w:rPr>
      </w:pPr>
      <w:r w:rsidRPr="007130AD">
        <w:rPr>
          <w:bCs/>
          <w:color w:val="0000CC"/>
        </w:rPr>
        <w:t>b) Đối với chương trình mục tiêu:</w:t>
      </w:r>
    </w:p>
    <w:p w:rsidR="001C1B5A" w:rsidRPr="007130AD" w:rsidRDefault="001C1B5A" w:rsidP="000D7906">
      <w:pPr>
        <w:spacing w:after="100"/>
        <w:ind w:firstLine="720"/>
        <w:jc w:val="both"/>
        <w:rPr>
          <w:bCs/>
          <w:color w:val="0000CC"/>
        </w:rPr>
      </w:pPr>
      <w:r w:rsidRPr="007130AD">
        <w:rPr>
          <w:bCs/>
          <w:color w:val="0000CC"/>
        </w:rPr>
        <w:t>Các Sở, ngành và địa phương: đề xuất nguồn lực thực hiện chương trình mục tiêu năm 2018, trong đó dự kiến vốn theo cơ cấu nguồn, theo từng dự án</w:t>
      </w:r>
      <w:r w:rsidR="00E72E4E" w:rsidRPr="007130AD">
        <w:rPr>
          <w:bCs/>
          <w:color w:val="0000CC"/>
        </w:rPr>
        <w:t xml:space="preserve"> </w:t>
      </w:r>
      <w:r w:rsidRPr="007130AD">
        <w:rPr>
          <w:bCs/>
          <w:color w:val="0000CC"/>
        </w:rPr>
        <w:t>thành phần</w:t>
      </w:r>
      <w:r w:rsidR="001975FF" w:rsidRPr="007130AD">
        <w:rPr>
          <w:bCs/>
          <w:color w:val="0000CC"/>
        </w:rPr>
        <w:t xml:space="preserve"> thuộc chương trình</w:t>
      </w:r>
      <w:r w:rsidR="00C9161E" w:rsidRPr="007130AD">
        <w:rPr>
          <w:bCs/>
          <w:color w:val="0000CC"/>
        </w:rPr>
        <w:t xml:space="preserve"> và nhu cầu hỗ trợ từ ngân sách trung ương. Việc lập kế hoạch các chương trình mục tiêu theo các nguyên tắc sau:</w:t>
      </w:r>
    </w:p>
    <w:p w:rsidR="00F35E39" w:rsidRPr="007130AD" w:rsidRDefault="00F35E39" w:rsidP="000D7906">
      <w:pPr>
        <w:spacing w:after="100"/>
        <w:ind w:firstLine="720"/>
        <w:jc w:val="both"/>
        <w:rPr>
          <w:bCs/>
          <w:color w:val="0000CC"/>
        </w:rPr>
      </w:pPr>
      <w:r w:rsidRPr="007130AD">
        <w:rPr>
          <w:bCs/>
          <w:color w:val="0000CC"/>
        </w:rPr>
        <w:t>- Lập kế hoạch vốn các chương trình mục tiêu phải phù hợp với chủ trương đầu tư của Chính phủ và quyết định phê duyệt đầu tư chương trình của Thủ tướng Chính phủ.</w:t>
      </w:r>
    </w:p>
    <w:p w:rsidR="00B93916" w:rsidRPr="007130AD" w:rsidRDefault="00B93916" w:rsidP="000D7906">
      <w:pPr>
        <w:spacing w:after="100"/>
        <w:ind w:firstLine="720"/>
        <w:jc w:val="both"/>
        <w:rPr>
          <w:bCs/>
          <w:color w:val="0000CC"/>
        </w:rPr>
      </w:pPr>
      <w:r w:rsidRPr="007130AD">
        <w:rPr>
          <w:bCs/>
          <w:color w:val="0000CC"/>
        </w:rPr>
        <w:t>- Dự kiến kế hoạch vốn đầu tư năm 2018 cho các chương trình mục tiêu phải phù hợp với Kế hoạch đầu tư công trung hạn giai đoạn 2016-2020 và tiêu chí, định mức phân bổ chi đầu tư vốn NSNN giai đoạn 2016-2020 quy định tại Nghị quyết số 1023/NQ-UBTVQH13 của Ủy ban thường vụ Quốc hội và Quyết định số 40/2015/QĐ-TTg của Thủ tướng Chính phủ.</w:t>
      </w:r>
    </w:p>
    <w:p w:rsidR="00954A54" w:rsidRPr="007130AD" w:rsidRDefault="00B93916" w:rsidP="000D7906">
      <w:pPr>
        <w:spacing w:after="100"/>
        <w:ind w:firstLine="720"/>
        <w:jc w:val="both"/>
        <w:rPr>
          <w:bCs/>
          <w:color w:val="0000CC"/>
        </w:rPr>
      </w:pPr>
      <w:r w:rsidRPr="007130AD">
        <w:rPr>
          <w:bCs/>
          <w:color w:val="0000CC"/>
        </w:rPr>
        <w:t>c) Phân bổ</w:t>
      </w:r>
      <w:r w:rsidR="00954A54" w:rsidRPr="007130AD">
        <w:rPr>
          <w:bCs/>
          <w:color w:val="0000CC"/>
        </w:rPr>
        <w:t xml:space="preserve"> </w:t>
      </w:r>
      <w:r w:rsidRPr="007130AD">
        <w:rPr>
          <w:bCs/>
          <w:color w:val="0000CC"/>
        </w:rPr>
        <w:t>k</w:t>
      </w:r>
      <w:r w:rsidR="00954A54" w:rsidRPr="007130AD">
        <w:rPr>
          <w:bCs/>
          <w:color w:val="0000CC"/>
        </w:rPr>
        <w:t>ế hoạch vốn sự nghiệp của các chương trình mục tiêu quốc gia, chương trình mục tiêu căn cứ các Quyết định của Thủ tướng Chính phủ về phê duyệt chương trình</w:t>
      </w:r>
      <w:r w:rsidR="00640B37" w:rsidRPr="007130AD">
        <w:rPr>
          <w:bCs/>
          <w:color w:val="0000CC"/>
        </w:rPr>
        <w:t>, về nguyên tắc, tiêu chí, định mức phân bổ vốn của từng chương trình, khả năng cân đối chi thường xuyên ngân sách Nhà nước năm 2018, tập trung ưu tiên bố trí vốn cho các chương trình mục tiêu quốc gia.</w:t>
      </w:r>
    </w:p>
    <w:p w:rsidR="00412B45" w:rsidRPr="007130AD" w:rsidRDefault="00276DFF" w:rsidP="000D7906">
      <w:pPr>
        <w:spacing w:after="100"/>
        <w:ind w:firstLine="720"/>
        <w:jc w:val="both"/>
        <w:rPr>
          <w:b/>
          <w:bCs/>
          <w:color w:val="0000CC"/>
        </w:rPr>
      </w:pPr>
      <w:r w:rsidRPr="007130AD">
        <w:rPr>
          <w:b/>
          <w:bCs/>
          <w:color w:val="0000CC"/>
        </w:rPr>
        <w:lastRenderedPageBreak/>
        <w:t>5</w:t>
      </w:r>
      <w:r w:rsidR="00412B45" w:rsidRPr="007130AD">
        <w:rPr>
          <w:b/>
          <w:bCs/>
          <w:color w:val="0000CC"/>
        </w:rPr>
        <w:t>. Lập kế hoạch vốn đầu tư năm 201</w:t>
      </w:r>
      <w:r w:rsidR="00D8564B" w:rsidRPr="007130AD">
        <w:rPr>
          <w:b/>
          <w:bCs/>
          <w:color w:val="0000CC"/>
        </w:rPr>
        <w:t>8</w:t>
      </w:r>
      <w:r w:rsidR="00412B45" w:rsidRPr="007130AD">
        <w:rPr>
          <w:b/>
          <w:bCs/>
          <w:color w:val="0000CC"/>
        </w:rPr>
        <w:t xml:space="preserve"> của các dự án đầu tư theo hình thức đối tác công tư (PPP)</w:t>
      </w:r>
    </w:p>
    <w:p w:rsidR="00412B45" w:rsidRPr="007130AD" w:rsidRDefault="00412B45" w:rsidP="000D7906">
      <w:pPr>
        <w:spacing w:after="100"/>
        <w:ind w:firstLine="720"/>
        <w:jc w:val="both"/>
        <w:rPr>
          <w:bCs/>
          <w:color w:val="0000CC"/>
        </w:rPr>
      </w:pPr>
      <w:r w:rsidRPr="007130AD">
        <w:rPr>
          <w:bCs/>
          <w:color w:val="0000CC"/>
        </w:rPr>
        <w:t>Lập kế hoạch đầu tư công năm 201</w:t>
      </w:r>
      <w:r w:rsidR="00B4070C" w:rsidRPr="007130AD">
        <w:rPr>
          <w:bCs/>
          <w:color w:val="0000CC"/>
        </w:rPr>
        <w:t>8</w:t>
      </w:r>
      <w:r w:rsidRPr="007130AD">
        <w:rPr>
          <w:bCs/>
          <w:color w:val="0000CC"/>
        </w:rPr>
        <w:t xml:space="preserve"> cho các dự án PPP theo đúng trình tự quy định của Luật Đầu tư công, các Nghị định hướng dẫn Luật Đầu tư công và Nghị định số 15/2015/NĐ-CP ngày 14 tháng 02 năm 2015 của Chính phủ về đầu tư theo hình thức đối tác công tư,</w:t>
      </w:r>
      <w:r w:rsidR="00376770" w:rsidRPr="007130AD">
        <w:rPr>
          <w:bCs/>
          <w:color w:val="0000CC"/>
        </w:rPr>
        <w:t xml:space="preserve"> Nghị định số 136/2015/NĐ-CP ngày 31/12/2015 hướng dẫn thi hành một số điều của Luật Đầu tư công và các Nghị</w:t>
      </w:r>
      <w:r w:rsidRPr="007130AD">
        <w:rPr>
          <w:bCs/>
          <w:color w:val="0000CC"/>
        </w:rPr>
        <w:t xml:space="preserve"> </w:t>
      </w:r>
      <w:r w:rsidR="00F8135B" w:rsidRPr="007130AD">
        <w:rPr>
          <w:bCs/>
          <w:color w:val="0000CC"/>
        </w:rPr>
        <w:t xml:space="preserve">định hướng dẫn Luật Đầu tư công, </w:t>
      </w:r>
      <w:r w:rsidRPr="007130AD">
        <w:rPr>
          <w:bCs/>
          <w:color w:val="0000CC"/>
        </w:rPr>
        <w:t>trong đó đối với từng dự án xác định rõ các phần vốn như sau:</w:t>
      </w:r>
    </w:p>
    <w:p w:rsidR="00412B45" w:rsidRPr="007130AD" w:rsidRDefault="00412B45" w:rsidP="000D7906">
      <w:pPr>
        <w:spacing w:after="100"/>
        <w:ind w:firstLine="720"/>
        <w:jc w:val="both"/>
        <w:rPr>
          <w:bCs/>
          <w:color w:val="0000CC"/>
        </w:rPr>
      </w:pPr>
      <w:r w:rsidRPr="007130AD">
        <w:rPr>
          <w:bCs/>
          <w:color w:val="0000CC"/>
        </w:rPr>
        <w:t>- Phần vốn nhà nước chuẩn bị dự án (vốn trong nước và vốn nước ngoài): đối với những dự án PPP có nhu cầu sử dụng nguồn vốn PDF để chuẩn bị dự án, thực hiện theo</w:t>
      </w:r>
      <w:r w:rsidR="004B237D" w:rsidRPr="007130AD">
        <w:rPr>
          <w:bCs/>
          <w:color w:val="0000CC"/>
        </w:rPr>
        <w:t xml:space="preserve"> Quyết định số 552/QĐ-BKHĐT ngày 19/4/2017 của Bộ Kế hoạch và Đầu tư về việc ban hành Quy chế quản lý và sử dụng vốn vay Ngân hàng phát triển Châu Á và Cơ quan phát triển Pháp thuộc Cấu phần 2 của dự án hỗ trợ đối tác công tư (P3SP).</w:t>
      </w:r>
    </w:p>
    <w:p w:rsidR="00412B45" w:rsidRPr="007130AD" w:rsidRDefault="00412B45" w:rsidP="000D7906">
      <w:pPr>
        <w:spacing w:after="100"/>
        <w:ind w:firstLine="720"/>
        <w:jc w:val="both"/>
        <w:rPr>
          <w:bCs/>
          <w:color w:val="0000CC"/>
        </w:rPr>
      </w:pPr>
      <w:r w:rsidRPr="007130AD">
        <w:rPr>
          <w:bCs/>
          <w:color w:val="0000CC"/>
        </w:rPr>
        <w:t>- Phần vốn nhà nước đóng góp vào phần tham gia của nhà nước (vốn ngân sách trung ương hỗ trợ và ngân sách địa phương tự cân đối) để thực hiện dự án.</w:t>
      </w:r>
    </w:p>
    <w:p w:rsidR="00412B45" w:rsidRPr="007130AD" w:rsidRDefault="00412B45" w:rsidP="000D7906">
      <w:pPr>
        <w:spacing w:after="100"/>
        <w:ind w:firstLine="720"/>
        <w:jc w:val="both"/>
        <w:rPr>
          <w:bCs/>
          <w:color w:val="0000CC"/>
        </w:rPr>
      </w:pPr>
      <w:r w:rsidRPr="007130AD">
        <w:rPr>
          <w:bCs/>
          <w:color w:val="0000CC"/>
        </w:rPr>
        <w:t>- Phần vốn nhà đầu tư tự huy động.</w:t>
      </w:r>
    </w:p>
    <w:p w:rsidR="001439C6" w:rsidRPr="007130AD" w:rsidRDefault="000F132E" w:rsidP="001B4E0F">
      <w:pPr>
        <w:pStyle w:val="BodyText"/>
        <w:tabs>
          <w:tab w:val="left" w:pos="567"/>
        </w:tabs>
        <w:spacing w:after="60" w:line="264" w:lineRule="auto"/>
        <w:jc w:val="center"/>
        <w:rPr>
          <w:rFonts w:ascii="Times New Roman" w:hAnsi="Times New Roman" w:cs="Times New Roman"/>
          <w:b/>
          <w:color w:val="0000CC"/>
          <w:lang w:val="pt-BR"/>
        </w:rPr>
      </w:pPr>
      <w:r w:rsidRPr="007130AD">
        <w:rPr>
          <w:rFonts w:ascii="Times New Roman" w:hAnsi="Times New Roman" w:cs="Times New Roman"/>
          <w:b/>
          <w:color w:val="0000CC"/>
          <w:lang w:val="pt-BR"/>
        </w:rPr>
        <w:t>-----------------------</w:t>
      </w:r>
    </w:p>
    <w:sectPr w:rsidR="001439C6" w:rsidRPr="007130AD" w:rsidSect="00CF494F">
      <w:footerReference w:type="even" r:id="rId8"/>
      <w:footerReference w:type="default" r:id="rId9"/>
      <w:pgSz w:w="11907" w:h="16840" w:code="9"/>
      <w:pgMar w:top="1134" w:right="1134" w:bottom="1134" w:left="1701" w:header="561" w:footer="90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E79" w:rsidRDefault="007C7E79">
      <w:r>
        <w:separator/>
      </w:r>
    </w:p>
  </w:endnote>
  <w:endnote w:type="continuationSeparator" w:id="0">
    <w:p w:rsidR="007C7E79" w:rsidRDefault="007C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B0500000000000000"/>
    <w:charset w:val="80"/>
    <w:family w:val="modern"/>
    <w:pitch w:val="fixed"/>
    <w:sig w:usb0="E00002FF" w:usb1="6AC7FDFB" w:usb2="08000012" w:usb3="00000000" w:csb0="0002009F" w:csb1="00000000"/>
  </w:font>
  <w:font w:name="Nyala">
    <w:altName w:val="Nyala"/>
    <w:charset w:val="00"/>
    <w:family w:val="auto"/>
    <w:pitch w:val="variable"/>
    <w:sig w:usb0="A000006F" w:usb1="00000000" w:usb2="000008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792" w:rsidRDefault="00893792" w:rsidP="002135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893792" w:rsidRDefault="00893792" w:rsidP="009F1F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792" w:rsidRDefault="00893792" w:rsidP="002135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D05F5">
      <w:rPr>
        <w:rStyle w:val="PageNumber"/>
        <w:noProof/>
      </w:rPr>
      <w:t>5</w:t>
    </w:r>
    <w:r>
      <w:rPr>
        <w:rStyle w:val="PageNumber"/>
      </w:rPr>
      <w:fldChar w:fldCharType="end"/>
    </w:r>
  </w:p>
  <w:p w:rsidR="00893792" w:rsidRDefault="00893792" w:rsidP="009F1F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E79" w:rsidRDefault="007C7E79">
      <w:r>
        <w:separator/>
      </w:r>
    </w:p>
  </w:footnote>
  <w:footnote w:type="continuationSeparator" w:id="0">
    <w:p w:rsidR="007C7E79" w:rsidRDefault="007C7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3B23"/>
    <w:multiLevelType w:val="hybridMultilevel"/>
    <w:tmpl w:val="44DAE960"/>
    <w:lvl w:ilvl="0" w:tplc="9FB2F2B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7A7B1D"/>
    <w:multiLevelType w:val="hybridMultilevel"/>
    <w:tmpl w:val="DD8E3146"/>
    <w:lvl w:ilvl="0" w:tplc="EAC89C4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9079B0"/>
    <w:multiLevelType w:val="hybridMultilevel"/>
    <w:tmpl w:val="BD32B4C2"/>
    <w:lvl w:ilvl="0" w:tplc="DFE8859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A9189E"/>
    <w:multiLevelType w:val="hybridMultilevel"/>
    <w:tmpl w:val="2AC89560"/>
    <w:lvl w:ilvl="0" w:tplc="466CFB8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B9762A"/>
    <w:multiLevelType w:val="hybridMultilevel"/>
    <w:tmpl w:val="3E06C838"/>
    <w:lvl w:ilvl="0" w:tplc="39CE1D5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E994DC6"/>
    <w:multiLevelType w:val="hybridMultilevel"/>
    <w:tmpl w:val="5D6A2CB4"/>
    <w:lvl w:ilvl="0" w:tplc="523095A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1343C02"/>
    <w:multiLevelType w:val="hybridMultilevel"/>
    <w:tmpl w:val="CCA6A73E"/>
    <w:lvl w:ilvl="0" w:tplc="935EF974">
      <w:start w:val="1"/>
      <w:numFmt w:val="bullet"/>
      <w:lvlText w:val=""/>
      <w:lvlJc w:val="left"/>
      <w:pPr>
        <w:tabs>
          <w:tab w:val="num" w:pos="790"/>
        </w:tabs>
        <w:ind w:left="790" w:firstLine="720"/>
      </w:pPr>
      <w:rPr>
        <w:rFonts w:ascii="Symbol" w:hAnsi="Symbol" w:hint="default"/>
      </w:rPr>
    </w:lvl>
    <w:lvl w:ilvl="1" w:tplc="04090003" w:tentative="1">
      <w:start w:val="1"/>
      <w:numFmt w:val="bullet"/>
      <w:lvlText w:val="o"/>
      <w:lvlJc w:val="left"/>
      <w:pPr>
        <w:tabs>
          <w:tab w:val="num" w:pos="2230"/>
        </w:tabs>
        <w:ind w:left="2230" w:hanging="360"/>
      </w:pPr>
      <w:rPr>
        <w:rFonts w:ascii="Courier New" w:hAnsi="Courier New" w:cs="Courier New" w:hint="default"/>
      </w:rPr>
    </w:lvl>
    <w:lvl w:ilvl="2" w:tplc="04090005" w:tentative="1">
      <w:start w:val="1"/>
      <w:numFmt w:val="bullet"/>
      <w:lvlText w:val=""/>
      <w:lvlJc w:val="left"/>
      <w:pPr>
        <w:tabs>
          <w:tab w:val="num" w:pos="2950"/>
        </w:tabs>
        <w:ind w:left="2950" w:hanging="360"/>
      </w:pPr>
      <w:rPr>
        <w:rFonts w:ascii="Wingdings" w:hAnsi="Wingdings" w:hint="default"/>
      </w:rPr>
    </w:lvl>
    <w:lvl w:ilvl="3" w:tplc="04090001" w:tentative="1">
      <w:start w:val="1"/>
      <w:numFmt w:val="bullet"/>
      <w:lvlText w:val=""/>
      <w:lvlJc w:val="left"/>
      <w:pPr>
        <w:tabs>
          <w:tab w:val="num" w:pos="3670"/>
        </w:tabs>
        <w:ind w:left="3670" w:hanging="360"/>
      </w:pPr>
      <w:rPr>
        <w:rFonts w:ascii="Symbol" w:hAnsi="Symbol" w:hint="default"/>
      </w:rPr>
    </w:lvl>
    <w:lvl w:ilvl="4" w:tplc="04090003" w:tentative="1">
      <w:start w:val="1"/>
      <w:numFmt w:val="bullet"/>
      <w:lvlText w:val="o"/>
      <w:lvlJc w:val="left"/>
      <w:pPr>
        <w:tabs>
          <w:tab w:val="num" w:pos="4390"/>
        </w:tabs>
        <w:ind w:left="4390" w:hanging="360"/>
      </w:pPr>
      <w:rPr>
        <w:rFonts w:ascii="Courier New" w:hAnsi="Courier New" w:cs="Courier New" w:hint="default"/>
      </w:rPr>
    </w:lvl>
    <w:lvl w:ilvl="5" w:tplc="04090005" w:tentative="1">
      <w:start w:val="1"/>
      <w:numFmt w:val="bullet"/>
      <w:lvlText w:val=""/>
      <w:lvlJc w:val="left"/>
      <w:pPr>
        <w:tabs>
          <w:tab w:val="num" w:pos="5110"/>
        </w:tabs>
        <w:ind w:left="5110" w:hanging="360"/>
      </w:pPr>
      <w:rPr>
        <w:rFonts w:ascii="Wingdings" w:hAnsi="Wingdings" w:hint="default"/>
      </w:rPr>
    </w:lvl>
    <w:lvl w:ilvl="6" w:tplc="04090001" w:tentative="1">
      <w:start w:val="1"/>
      <w:numFmt w:val="bullet"/>
      <w:lvlText w:val=""/>
      <w:lvlJc w:val="left"/>
      <w:pPr>
        <w:tabs>
          <w:tab w:val="num" w:pos="5830"/>
        </w:tabs>
        <w:ind w:left="5830" w:hanging="360"/>
      </w:pPr>
      <w:rPr>
        <w:rFonts w:ascii="Symbol" w:hAnsi="Symbol" w:hint="default"/>
      </w:rPr>
    </w:lvl>
    <w:lvl w:ilvl="7" w:tplc="04090003" w:tentative="1">
      <w:start w:val="1"/>
      <w:numFmt w:val="bullet"/>
      <w:lvlText w:val="o"/>
      <w:lvlJc w:val="left"/>
      <w:pPr>
        <w:tabs>
          <w:tab w:val="num" w:pos="6550"/>
        </w:tabs>
        <w:ind w:left="6550" w:hanging="360"/>
      </w:pPr>
      <w:rPr>
        <w:rFonts w:ascii="Courier New" w:hAnsi="Courier New" w:cs="Courier New" w:hint="default"/>
      </w:rPr>
    </w:lvl>
    <w:lvl w:ilvl="8" w:tplc="04090005" w:tentative="1">
      <w:start w:val="1"/>
      <w:numFmt w:val="bullet"/>
      <w:lvlText w:val=""/>
      <w:lvlJc w:val="left"/>
      <w:pPr>
        <w:tabs>
          <w:tab w:val="num" w:pos="7270"/>
        </w:tabs>
        <w:ind w:left="7270" w:hanging="360"/>
      </w:pPr>
      <w:rPr>
        <w:rFonts w:ascii="Wingdings" w:hAnsi="Wingdings" w:hint="default"/>
      </w:rPr>
    </w:lvl>
  </w:abstractNum>
  <w:abstractNum w:abstractNumId="7" w15:restartNumberingAfterBreak="0">
    <w:nsid w:val="7B6F26AE"/>
    <w:multiLevelType w:val="hybridMultilevel"/>
    <w:tmpl w:val="C946145A"/>
    <w:lvl w:ilvl="0" w:tplc="2BA25F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4"/>
  </w:num>
  <w:num w:numId="3">
    <w:abstractNumId w:val="5"/>
  </w:num>
  <w:num w:numId="4">
    <w:abstractNumId w:val="3"/>
  </w:num>
  <w:num w:numId="5">
    <w:abstractNumId w:val="2"/>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59C"/>
    <w:rsid w:val="0000052E"/>
    <w:rsid w:val="00000858"/>
    <w:rsid w:val="00000CFB"/>
    <w:rsid w:val="000015D1"/>
    <w:rsid w:val="00001642"/>
    <w:rsid w:val="00002086"/>
    <w:rsid w:val="00002BE8"/>
    <w:rsid w:val="0000310A"/>
    <w:rsid w:val="00003797"/>
    <w:rsid w:val="00003C3C"/>
    <w:rsid w:val="00004548"/>
    <w:rsid w:val="00004BB9"/>
    <w:rsid w:val="00006A86"/>
    <w:rsid w:val="000073DD"/>
    <w:rsid w:val="00007655"/>
    <w:rsid w:val="00007B17"/>
    <w:rsid w:val="00007DA0"/>
    <w:rsid w:val="000107E5"/>
    <w:rsid w:val="0001172F"/>
    <w:rsid w:val="000119ED"/>
    <w:rsid w:val="00011DE3"/>
    <w:rsid w:val="00012509"/>
    <w:rsid w:val="000128D2"/>
    <w:rsid w:val="0001294C"/>
    <w:rsid w:val="00013FB0"/>
    <w:rsid w:val="0001489F"/>
    <w:rsid w:val="00014D39"/>
    <w:rsid w:val="00014E2E"/>
    <w:rsid w:val="0001514F"/>
    <w:rsid w:val="00016CAC"/>
    <w:rsid w:val="000173E7"/>
    <w:rsid w:val="00020657"/>
    <w:rsid w:val="00021A0E"/>
    <w:rsid w:val="00021A66"/>
    <w:rsid w:val="00021C4E"/>
    <w:rsid w:val="000233AD"/>
    <w:rsid w:val="000239E6"/>
    <w:rsid w:val="00023FDF"/>
    <w:rsid w:val="00024102"/>
    <w:rsid w:val="00024758"/>
    <w:rsid w:val="0002476F"/>
    <w:rsid w:val="00024E4F"/>
    <w:rsid w:val="00025474"/>
    <w:rsid w:val="0002549D"/>
    <w:rsid w:val="00025762"/>
    <w:rsid w:val="00025CA8"/>
    <w:rsid w:val="00027296"/>
    <w:rsid w:val="00027536"/>
    <w:rsid w:val="00030374"/>
    <w:rsid w:val="00030E72"/>
    <w:rsid w:val="000310DE"/>
    <w:rsid w:val="000311FA"/>
    <w:rsid w:val="00031DB6"/>
    <w:rsid w:val="000323E0"/>
    <w:rsid w:val="00032DC5"/>
    <w:rsid w:val="00032FF0"/>
    <w:rsid w:val="000332CB"/>
    <w:rsid w:val="00033AC8"/>
    <w:rsid w:val="00034F56"/>
    <w:rsid w:val="00035103"/>
    <w:rsid w:val="000351F7"/>
    <w:rsid w:val="00035AAB"/>
    <w:rsid w:val="000372C1"/>
    <w:rsid w:val="00037561"/>
    <w:rsid w:val="00037A48"/>
    <w:rsid w:val="000409C2"/>
    <w:rsid w:val="000412D4"/>
    <w:rsid w:val="00041587"/>
    <w:rsid w:val="00041686"/>
    <w:rsid w:val="00041700"/>
    <w:rsid w:val="000418E7"/>
    <w:rsid w:val="00042159"/>
    <w:rsid w:val="00042B33"/>
    <w:rsid w:val="00042C59"/>
    <w:rsid w:val="00042E78"/>
    <w:rsid w:val="000433AA"/>
    <w:rsid w:val="00043538"/>
    <w:rsid w:val="0004381D"/>
    <w:rsid w:val="00043F3A"/>
    <w:rsid w:val="000443FF"/>
    <w:rsid w:val="00044FBD"/>
    <w:rsid w:val="00045729"/>
    <w:rsid w:val="00046287"/>
    <w:rsid w:val="000469A8"/>
    <w:rsid w:val="00046F5E"/>
    <w:rsid w:val="000477EA"/>
    <w:rsid w:val="00047EBA"/>
    <w:rsid w:val="00050DAE"/>
    <w:rsid w:val="00050DC6"/>
    <w:rsid w:val="000510F2"/>
    <w:rsid w:val="00051522"/>
    <w:rsid w:val="00051D27"/>
    <w:rsid w:val="00051E4A"/>
    <w:rsid w:val="00052B0F"/>
    <w:rsid w:val="0005359E"/>
    <w:rsid w:val="00053E62"/>
    <w:rsid w:val="00054BB3"/>
    <w:rsid w:val="000555BB"/>
    <w:rsid w:val="000566CF"/>
    <w:rsid w:val="00057785"/>
    <w:rsid w:val="00057B6E"/>
    <w:rsid w:val="00060AA9"/>
    <w:rsid w:val="00060DDA"/>
    <w:rsid w:val="0006133F"/>
    <w:rsid w:val="000619B5"/>
    <w:rsid w:val="0006245B"/>
    <w:rsid w:val="00064266"/>
    <w:rsid w:val="000648AF"/>
    <w:rsid w:val="00064ADA"/>
    <w:rsid w:val="000650C4"/>
    <w:rsid w:val="00066078"/>
    <w:rsid w:val="00066BFA"/>
    <w:rsid w:val="00066BFC"/>
    <w:rsid w:val="00067382"/>
    <w:rsid w:val="0006759E"/>
    <w:rsid w:val="00067A17"/>
    <w:rsid w:val="00070B18"/>
    <w:rsid w:val="000710A6"/>
    <w:rsid w:val="000717F2"/>
    <w:rsid w:val="00071BDD"/>
    <w:rsid w:val="00072254"/>
    <w:rsid w:val="00072424"/>
    <w:rsid w:val="00074408"/>
    <w:rsid w:val="00074780"/>
    <w:rsid w:val="0007496D"/>
    <w:rsid w:val="00074A5A"/>
    <w:rsid w:val="0007525E"/>
    <w:rsid w:val="0007531F"/>
    <w:rsid w:val="00075668"/>
    <w:rsid w:val="000756C8"/>
    <w:rsid w:val="000758E4"/>
    <w:rsid w:val="00075C8E"/>
    <w:rsid w:val="00076C96"/>
    <w:rsid w:val="00077C4A"/>
    <w:rsid w:val="000803E2"/>
    <w:rsid w:val="00080605"/>
    <w:rsid w:val="00080FC4"/>
    <w:rsid w:val="00081083"/>
    <w:rsid w:val="000818EE"/>
    <w:rsid w:val="00081C3E"/>
    <w:rsid w:val="00082251"/>
    <w:rsid w:val="00082440"/>
    <w:rsid w:val="00082886"/>
    <w:rsid w:val="00082A16"/>
    <w:rsid w:val="00083DA0"/>
    <w:rsid w:val="00083FF7"/>
    <w:rsid w:val="00084085"/>
    <w:rsid w:val="00084470"/>
    <w:rsid w:val="00084964"/>
    <w:rsid w:val="0008577F"/>
    <w:rsid w:val="00085EF5"/>
    <w:rsid w:val="000863BC"/>
    <w:rsid w:val="000875C4"/>
    <w:rsid w:val="00090E02"/>
    <w:rsid w:val="0009112F"/>
    <w:rsid w:val="000914FE"/>
    <w:rsid w:val="0009163F"/>
    <w:rsid w:val="0009216F"/>
    <w:rsid w:val="0009331E"/>
    <w:rsid w:val="00093F55"/>
    <w:rsid w:val="000942FF"/>
    <w:rsid w:val="00094D97"/>
    <w:rsid w:val="000955CC"/>
    <w:rsid w:val="000967FC"/>
    <w:rsid w:val="00096802"/>
    <w:rsid w:val="00096883"/>
    <w:rsid w:val="00096D5C"/>
    <w:rsid w:val="00097942"/>
    <w:rsid w:val="000A0066"/>
    <w:rsid w:val="000A06B2"/>
    <w:rsid w:val="000A08F6"/>
    <w:rsid w:val="000A110B"/>
    <w:rsid w:val="000A1557"/>
    <w:rsid w:val="000A1829"/>
    <w:rsid w:val="000A2083"/>
    <w:rsid w:val="000A2736"/>
    <w:rsid w:val="000A28D7"/>
    <w:rsid w:val="000A2AD4"/>
    <w:rsid w:val="000A2CC3"/>
    <w:rsid w:val="000A348C"/>
    <w:rsid w:val="000A36C3"/>
    <w:rsid w:val="000A452D"/>
    <w:rsid w:val="000A4539"/>
    <w:rsid w:val="000A467E"/>
    <w:rsid w:val="000A476F"/>
    <w:rsid w:val="000A5386"/>
    <w:rsid w:val="000A5F21"/>
    <w:rsid w:val="000B066B"/>
    <w:rsid w:val="000B0736"/>
    <w:rsid w:val="000B07CC"/>
    <w:rsid w:val="000B082E"/>
    <w:rsid w:val="000B094A"/>
    <w:rsid w:val="000B0C37"/>
    <w:rsid w:val="000B1323"/>
    <w:rsid w:val="000B374C"/>
    <w:rsid w:val="000B3B76"/>
    <w:rsid w:val="000B3D16"/>
    <w:rsid w:val="000B43F8"/>
    <w:rsid w:val="000B4CA1"/>
    <w:rsid w:val="000B54A5"/>
    <w:rsid w:val="000B5979"/>
    <w:rsid w:val="000B6DA3"/>
    <w:rsid w:val="000B7504"/>
    <w:rsid w:val="000B75B0"/>
    <w:rsid w:val="000C0431"/>
    <w:rsid w:val="000C0826"/>
    <w:rsid w:val="000C0B2C"/>
    <w:rsid w:val="000C0BE9"/>
    <w:rsid w:val="000C10B3"/>
    <w:rsid w:val="000C1B5A"/>
    <w:rsid w:val="000C1C8A"/>
    <w:rsid w:val="000C2BC7"/>
    <w:rsid w:val="000C308F"/>
    <w:rsid w:val="000C40F9"/>
    <w:rsid w:val="000C482F"/>
    <w:rsid w:val="000C53CF"/>
    <w:rsid w:val="000C5B6C"/>
    <w:rsid w:val="000C5CF0"/>
    <w:rsid w:val="000C62B6"/>
    <w:rsid w:val="000C66EB"/>
    <w:rsid w:val="000C6740"/>
    <w:rsid w:val="000C67EC"/>
    <w:rsid w:val="000C682B"/>
    <w:rsid w:val="000C6861"/>
    <w:rsid w:val="000C6C19"/>
    <w:rsid w:val="000C6C69"/>
    <w:rsid w:val="000C6CA8"/>
    <w:rsid w:val="000C7F11"/>
    <w:rsid w:val="000D0A42"/>
    <w:rsid w:val="000D0E45"/>
    <w:rsid w:val="000D1009"/>
    <w:rsid w:val="000D1059"/>
    <w:rsid w:val="000D1A68"/>
    <w:rsid w:val="000D248E"/>
    <w:rsid w:val="000D25CD"/>
    <w:rsid w:val="000D25D8"/>
    <w:rsid w:val="000D28D0"/>
    <w:rsid w:val="000D2CC1"/>
    <w:rsid w:val="000D35E1"/>
    <w:rsid w:val="000D3F08"/>
    <w:rsid w:val="000D4736"/>
    <w:rsid w:val="000D4D57"/>
    <w:rsid w:val="000D5415"/>
    <w:rsid w:val="000D5470"/>
    <w:rsid w:val="000D5BFB"/>
    <w:rsid w:val="000D619C"/>
    <w:rsid w:val="000D7906"/>
    <w:rsid w:val="000D7E09"/>
    <w:rsid w:val="000E05B2"/>
    <w:rsid w:val="000E0E36"/>
    <w:rsid w:val="000E105A"/>
    <w:rsid w:val="000E1407"/>
    <w:rsid w:val="000E1A9A"/>
    <w:rsid w:val="000E1BC8"/>
    <w:rsid w:val="000E2283"/>
    <w:rsid w:val="000E233A"/>
    <w:rsid w:val="000E29EC"/>
    <w:rsid w:val="000E2D6F"/>
    <w:rsid w:val="000E3793"/>
    <w:rsid w:val="000E3E78"/>
    <w:rsid w:val="000E40E0"/>
    <w:rsid w:val="000E4188"/>
    <w:rsid w:val="000E4606"/>
    <w:rsid w:val="000E4D0B"/>
    <w:rsid w:val="000E556C"/>
    <w:rsid w:val="000E566F"/>
    <w:rsid w:val="000E6231"/>
    <w:rsid w:val="000E6425"/>
    <w:rsid w:val="000E6D0C"/>
    <w:rsid w:val="000F02DD"/>
    <w:rsid w:val="000F0E1A"/>
    <w:rsid w:val="000F1235"/>
    <w:rsid w:val="000F132E"/>
    <w:rsid w:val="000F14C1"/>
    <w:rsid w:val="000F1A8E"/>
    <w:rsid w:val="000F1BB7"/>
    <w:rsid w:val="000F1F19"/>
    <w:rsid w:val="000F2A42"/>
    <w:rsid w:val="000F3152"/>
    <w:rsid w:val="000F37FB"/>
    <w:rsid w:val="000F3887"/>
    <w:rsid w:val="000F3D91"/>
    <w:rsid w:val="000F46AB"/>
    <w:rsid w:val="000F485D"/>
    <w:rsid w:val="000F4CDF"/>
    <w:rsid w:val="000F5E01"/>
    <w:rsid w:val="000F5E79"/>
    <w:rsid w:val="000F6C88"/>
    <w:rsid w:val="000F7364"/>
    <w:rsid w:val="000F7431"/>
    <w:rsid w:val="000F7B65"/>
    <w:rsid w:val="000F7C65"/>
    <w:rsid w:val="001005BB"/>
    <w:rsid w:val="00100F96"/>
    <w:rsid w:val="001014B0"/>
    <w:rsid w:val="00102714"/>
    <w:rsid w:val="00102E1F"/>
    <w:rsid w:val="00102F32"/>
    <w:rsid w:val="00102F59"/>
    <w:rsid w:val="00103072"/>
    <w:rsid w:val="001030E4"/>
    <w:rsid w:val="00103A04"/>
    <w:rsid w:val="00104265"/>
    <w:rsid w:val="00104F00"/>
    <w:rsid w:val="00105416"/>
    <w:rsid w:val="00105653"/>
    <w:rsid w:val="00105BC0"/>
    <w:rsid w:val="00105CBD"/>
    <w:rsid w:val="001063F1"/>
    <w:rsid w:val="00106944"/>
    <w:rsid w:val="001071AD"/>
    <w:rsid w:val="001073D1"/>
    <w:rsid w:val="0010782F"/>
    <w:rsid w:val="00107B97"/>
    <w:rsid w:val="00107C11"/>
    <w:rsid w:val="001100A1"/>
    <w:rsid w:val="00110242"/>
    <w:rsid w:val="00110787"/>
    <w:rsid w:val="001107D5"/>
    <w:rsid w:val="00110B7B"/>
    <w:rsid w:val="00111A34"/>
    <w:rsid w:val="00111D81"/>
    <w:rsid w:val="001124BC"/>
    <w:rsid w:val="00112659"/>
    <w:rsid w:val="001126D6"/>
    <w:rsid w:val="00112AE2"/>
    <w:rsid w:val="00113A3C"/>
    <w:rsid w:val="00113FCB"/>
    <w:rsid w:val="00115A5C"/>
    <w:rsid w:val="001160D9"/>
    <w:rsid w:val="001160E4"/>
    <w:rsid w:val="00116E25"/>
    <w:rsid w:val="0011765A"/>
    <w:rsid w:val="00117A96"/>
    <w:rsid w:val="00120263"/>
    <w:rsid w:val="001210AC"/>
    <w:rsid w:val="0012122B"/>
    <w:rsid w:val="0012144B"/>
    <w:rsid w:val="001227D8"/>
    <w:rsid w:val="001228B3"/>
    <w:rsid w:val="0012299F"/>
    <w:rsid w:val="001238C4"/>
    <w:rsid w:val="00123941"/>
    <w:rsid w:val="001245A6"/>
    <w:rsid w:val="0012495D"/>
    <w:rsid w:val="00124A90"/>
    <w:rsid w:val="001262B0"/>
    <w:rsid w:val="00126B4E"/>
    <w:rsid w:val="00126D27"/>
    <w:rsid w:val="00127543"/>
    <w:rsid w:val="00127EEA"/>
    <w:rsid w:val="0013088D"/>
    <w:rsid w:val="0013098D"/>
    <w:rsid w:val="00131183"/>
    <w:rsid w:val="00131376"/>
    <w:rsid w:val="00132CD3"/>
    <w:rsid w:val="001331CF"/>
    <w:rsid w:val="00133388"/>
    <w:rsid w:val="00133653"/>
    <w:rsid w:val="0013395D"/>
    <w:rsid w:val="00133BDC"/>
    <w:rsid w:val="0013403B"/>
    <w:rsid w:val="0013479A"/>
    <w:rsid w:val="00134BBA"/>
    <w:rsid w:val="00136685"/>
    <w:rsid w:val="00136A38"/>
    <w:rsid w:val="00136D10"/>
    <w:rsid w:val="00137129"/>
    <w:rsid w:val="0013778B"/>
    <w:rsid w:val="00137DF2"/>
    <w:rsid w:val="00140B5E"/>
    <w:rsid w:val="00140BAE"/>
    <w:rsid w:val="0014172B"/>
    <w:rsid w:val="00141D2C"/>
    <w:rsid w:val="00141FB9"/>
    <w:rsid w:val="0014217D"/>
    <w:rsid w:val="00142DF5"/>
    <w:rsid w:val="001433BE"/>
    <w:rsid w:val="001439C6"/>
    <w:rsid w:val="0014607C"/>
    <w:rsid w:val="001467B1"/>
    <w:rsid w:val="00146B6F"/>
    <w:rsid w:val="00146BF4"/>
    <w:rsid w:val="00146E15"/>
    <w:rsid w:val="00146F88"/>
    <w:rsid w:val="00150C0B"/>
    <w:rsid w:val="001513AE"/>
    <w:rsid w:val="001519FA"/>
    <w:rsid w:val="001524C6"/>
    <w:rsid w:val="00152624"/>
    <w:rsid w:val="001530AB"/>
    <w:rsid w:val="001534C3"/>
    <w:rsid w:val="00153FE3"/>
    <w:rsid w:val="0015433B"/>
    <w:rsid w:val="001544F3"/>
    <w:rsid w:val="001558D8"/>
    <w:rsid w:val="00155CB9"/>
    <w:rsid w:val="00155CBF"/>
    <w:rsid w:val="00156008"/>
    <w:rsid w:val="0015643B"/>
    <w:rsid w:val="001565D7"/>
    <w:rsid w:val="0015681D"/>
    <w:rsid w:val="00157484"/>
    <w:rsid w:val="00157E07"/>
    <w:rsid w:val="0016022F"/>
    <w:rsid w:val="0016064B"/>
    <w:rsid w:val="001612D7"/>
    <w:rsid w:val="00161D34"/>
    <w:rsid w:val="00161FE1"/>
    <w:rsid w:val="00162A1E"/>
    <w:rsid w:val="00162AAF"/>
    <w:rsid w:val="00162BA5"/>
    <w:rsid w:val="00163E95"/>
    <w:rsid w:val="001645C3"/>
    <w:rsid w:val="00164610"/>
    <w:rsid w:val="00164738"/>
    <w:rsid w:val="00164A99"/>
    <w:rsid w:val="00165722"/>
    <w:rsid w:val="00165868"/>
    <w:rsid w:val="00165FA5"/>
    <w:rsid w:val="001666DD"/>
    <w:rsid w:val="00166D4D"/>
    <w:rsid w:val="00167760"/>
    <w:rsid w:val="00167903"/>
    <w:rsid w:val="00167DA8"/>
    <w:rsid w:val="00167FC8"/>
    <w:rsid w:val="00171E9C"/>
    <w:rsid w:val="001724EE"/>
    <w:rsid w:val="001738F4"/>
    <w:rsid w:val="00173A13"/>
    <w:rsid w:val="00173B7D"/>
    <w:rsid w:val="0017451D"/>
    <w:rsid w:val="001746D7"/>
    <w:rsid w:val="00175243"/>
    <w:rsid w:val="00175EDB"/>
    <w:rsid w:val="00176AE6"/>
    <w:rsid w:val="00176D05"/>
    <w:rsid w:val="0017709D"/>
    <w:rsid w:val="00177546"/>
    <w:rsid w:val="00177890"/>
    <w:rsid w:val="00177934"/>
    <w:rsid w:val="00177A03"/>
    <w:rsid w:val="00177A57"/>
    <w:rsid w:val="00177F12"/>
    <w:rsid w:val="00180303"/>
    <w:rsid w:val="0018069F"/>
    <w:rsid w:val="00180F9E"/>
    <w:rsid w:val="00181EC6"/>
    <w:rsid w:val="001820A8"/>
    <w:rsid w:val="00182B68"/>
    <w:rsid w:val="00183115"/>
    <w:rsid w:val="00183CBD"/>
    <w:rsid w:val="00184010"/>
    <w:rsid w:val="001848A6"/>
    <w:rsid w:val="00184BA6"/>
    <w:rsid w:val="00185022"/>
    <w:rsid w:val="001856EB"/>
    <w:rsid w:val="00186092"/>
    <w:rsid w:val="00186252"/>
    <w:rsid w:val="00186504"/>
    <w:rsid w:val="001866AC"/>
    <w:rsid w:val="001866C5"/>
    <w:rsid w:val="00186910"/>
    <w:rsid w:val="001873AC"/>
    <w:rsid w:val="00190FAF"/>
    <w:rsid w:val="001919DB"/>
    <w:rsid w:val="00191BC4"/>
    <w:rsid w:val="001923BC"/>
    <w:rsid w:val="00192F5A"/>
    <w:rsid w:val="001932AC"/>
    <w:rsid w:val="00193712"/>
    <w:rsid w:val="00193AF9"/>
    <w:rsid w:val="00194294"/>
    <w:rsid w:val="00195D15"/>
    <w:rsid w:val="00196049"/>
    <w:rsid w:val="0019631A"/>
    <w:rsid w:val="00196B04"/>
    <w:rsid w:val="00196D61"/>
    <w:rsid w:val="001975FF"/>
    <w:rsid w:val="00197647"/>
    <w:rsid w:val="00197812"/>
    <w:rsid w:val="00197BA6"/>
    <w:rsid w:val="001A0400"/>
    <w:rsid w:val="001A0479"/>
    <w:rsid w:val="001A08F3"/>
    <w:rsid w:val="001A14DF"/>
    <w:rsid w:val="001A1564"/>
    <w:rsid w:val="001A198F"/>
    <w:rsid w:val="001A274D"/>
    <w:rsid w:val="001A31B7"/>
    <w:rsid w:val="001A3701"/>
    <w:rsid w:val="001A49A9"/>
    <w:rsid w:val="001A4D81"/>
    <w:rsid w:val="001A7335"/>
    <w:rsid w:val="001A7D46"/>
    <w:rsid w:val="001B0745"/>
    <w:rsid w:val="001B0951"/>
    <w:rsid w:val="001B12C7"/>
    <w:rsid w:val="001B1D62"/>
    <w:rsid w:val="001B220C"/>
    <w:rsid w:val="001B2D51"/>
    <w:rsid w:val="001B35AA"/>
    <w:rsid w:val="001B35F9"/>
    <w:rsid w:val="001B3672"/>
    <w:rsid w:val="001B36C7"/>
    <w:rsid w:val="001B36DE"/>
    <w:rsid w:val="001B42D7"/>
    <w:rsid w:val="001B4D43"/>
    <w:rsid w:val="001B4E0F"/>
    <w:rsid w:val="001B51DF"/>
    <w:rsid w:val="001B5303"/>
    <w:rsid w:val="001B5CCE"/>
    <w:rsid w:val="001B631E"/>
    <w:rsid w:val="001B6872"/>
    <w:rsid w:val="001B79B4"/>
    <w:rsid w:val="001C0335"/>
    <w:rsid w:val="001C160C"/>
    <w:rsid w:val="001C1870"/>
    <w:rsid w:val="001C1B5A"/>
    <w:rsid w:val="001C1D18"/>
    <w:rsid w:val="001C1E19"/>
    <w:rsid w:val="001C2B22"/>
    <w:rsid w:val="001C2B9C"/>
    <w:rsid w:val="001C2E64"/>
    <w:rsid w:val="001C2F10"/>
    <w:rsid w:val="001C3A6A"/>
    <w:rsid w:val="001C3BAA"/>
    <w:rsid w:val="001C3C34"/>
    <w:rsid w:val="001C408F"/>
    <w:rsid w:val="001C4327"/>
    <w:rsid w:val="001C50D3"/>
    <w:rsid w:val="001C51E5"/>
    <w:rsid w:val="001C5CC8"/>
    <w:rsid w:val="001C5ECB"/>
    <w:rsid w:val="001C5EFA"/>
    <w:rsid w:val="001C63B3"/>
    <w:rsid w:val="001C74D1"/>
    <w:rsid w:val="001C79E3"/>
    <w:rsid w:val="001C7B49"/>
    <w:rsid w:val="001C7F5E"/>
    <w:rsid w:val="001D025D"/>
    <w:rsid w:val="001D02BE"/>
    <w:rsid w:val="001D092E"/>
    <w:rsid w:val="001D0DD6"/>
    <w:rsid w:val="001D1A13"/>
    <w:rsid w:val="001D1BAF"/>
    <w:rsid w:val="001D2132"/>
    <w:rsid w:val="001D242E"/>
    <w:rsid w:val="001D2DA1"/>
    <w:rsid w:val="001D2F7C"/>
    <w:rsid w:val="001D4307"/>
    <w:rsid w:val="001D4364"/>
    <w:rsid w:val="001D49C1"/>
    <w:rsid w:val="001D5097"/>
    <w:rsid w:val="001D54A9"/>
    <w:rsid w:val="001D5D69"/>
    <w:rsid w:val="001D6665"/>
    <w:rsid w:val="001D68B9"/>
    <w:rsid w:val="001D7831"/>
    <w:rsid w:val="001D7B4B"/>
    <w:rsid w:val="001D7BF4"/>
    <w:rsid w:val="001D7D05"/>
    <w:rsid w:val="001D7E12"/>
    <w:rsid w:val="001D7F0A"/>
    <w:rsid w:val="001E00E5"/>
    <w:rsid w:val="001E0F27"/>
    <w:rsid w:val="001E0FC8"/>
    <w:rsid w:val="001E11F5"/>
    <w:rsid w:val="001E12B7"/>
    <w:rsid w:val="001E21B1"/>
    <w:rsid w:val="001E296F"/>
    <w:rsid w:val="001E2A60"/>
    <w:rsid w:val="001E2D7F"/>
    <w:rsid w:val="001E44A1"/>
    <w:rsid w:val="001E4708"/>
    <w:rsid w:val="001E4CE7"/>
    <w:rsid w:val="001E51D3"/>
    <w:rsid w:val="001E609A"/>
    <w:rsid w:val="001E6E04"/>
    <w:rsid w:val="001E72F6"/>
    <w:rsid w:val="001E77E1"/>
    <w:rsid w:val="001E7978"/>
    <w:rsid w:val="001F0844"/>
    <w:rsid w:val="001F10C1"/>
    <w:rsid w:val="001F12E7"/>
    <w:rsid w:val="001F1719"/>
    <w:rsid w:val="001F19A8"/>
    <w:rsid w:val="001F2219"/>
    <w:rsid w:val="001F232D"/>
    <w:rsid w:val="001F2A1B"/>
    <w:rsid w:val="001F3A4B"/>
    <w:rsid w:val="001F4299"/>
    <w:rsid w:val="001F46DD"/>
    <w:rsid w:val="001F49E1"/>
    <w:rsid w:val="001F4C53"/>
    <w:rsid w:val="001F4F11"/>
    <w:rsid w:val="001F5277"/>
    <w:rsid w:val="001F5574"/>
    <w:rsid w:val="001F5CBF"/>
    <w:rsid w:val="001F5CE6"/>
    <w:rsid w:val="001F5FB6"/>
    <w:rsid w:val="001F6094"/>
    <w:rsid w:val="0020035F"/>
    <w:rsid w:val="00200389"/>
    <w:rsid w:val="002006A1"/>
    <w:rsid w:val="002009D3"/>
    <w:rsid w:val="00200E35"/>
    <w:rsid w:val="00200E5C"/>
    <w:rsid w:val="002010A4"/>
    <w:rsid w:val="002011C4"/>
    <w:rsid w:val="00201449"/>
    <w:rsid w:val="0020170B"/>
    <w:rsid w:val="0020189C"/>
    <w:rsid w:val="00201BCA"/>
    <w:rsid w:val="002021AF"/>
    <w:rsid w:val="002028C1"/>
    <w:rsid w:val="00203342"/>
    <w:rsid w:val="00204974"/>
    <w:rsid w:val="00205086"/>
    <w:rsid w:val="00205AF2"/>
    <w:rsid w:val="002067F6"/>
    <w:rsid w:val="0020725A"/>
    <w:rsid w:val="00207287"/>
    <w:rsid w:val="002072C0"/>
    <w:rsid w:val="00207612"/>
    <w:rsid w:val="00207EBC"/>
    <w:rsid w:val="00207EF4"/>
    <w:rsid w:val="00210D80"/>
    <w:rsid w:val="00210EC8"/>
    <w:rsid w:val="002112C8"/>
    <w:rsid w:val="002117C4"/>
    <w:rsid w:val="002118C1"/>
    <w:rsid w:val="00211C80"/>
    <w:rsid w:val="00211F5C"/>
    <w:rsid w:val="00212593"/>
    <w:rsid w:val="002132AD"/>
    <w:rsid w:val="00213586"/>
    <w:rsid w:val="002147CB"/>
    <w:rsid w:val="00214D68"/>
    <w:rsid w:val="00215BA8"/>
    <w:rsid w:val="00215E29"/>
    <w:rsid w:val="00215FBB"/>
    <w:rsid w:val="0021658E"/>
    <w:rsid w:val="0021662C"/>
    <w:rsid w:val="00216BC0"/>
    <w:rsid w:val="002177BA"/>
    <w:rsid w:val="002177ED"/>
    <w:rsid w:val="002178A3"/>
    <w:rsid w:val="00217CE4"/>
    <w:rsid w:val="00220DDA"/>
    <w:rsid w:val="002210BF"/>
    <w:rsid w:val="00221A52"/>
    <w:rsid w:val="00221B47"/>
    <w:rsid w:val="00221D3F"/>
    <w:rsid w:val="00222C01"/>
    <w:rsid w:val="00222EFA"/>
    <w:rsid w:val="002232CA"/>
    <w:rsid w:val="00223495"/>
    <w:rsid w:val="002238F6"/>
    <w:rsid w:val="0022395A"/>
    <w:rsid w:val="002239F5"/>
    <w:rsid w:val="00224176"/>
    <w:rsid w:val="00224750"/>
    <w:rsid w:val="002250F8"/>
    <w:rsid w:val="00225EC7"/>
    <w:rsid w:val="00226618"/>
    <w:rsid w:val="0022699F"/>
    <w:rsid w:val="00226EAF"/>
    <w:rsid w:val="00227AC7"/>
    <w:rsid w:val="00230E0B"/>
    <w:rsid w:val="00230E76"/>
    <w:rsid w:val="002315E0"/>
    <w:rsid w:val="002317AA"/>
    <w:rsid w:val="00231B98"/>
    <w:rsid w:val="00232148"/>
    <w:rsid w:val="00232263"/>
    <w:rsid w:val="00232638"/>
    <w:rsid w:val="00232B62"/>
    <w:rsid w:val="00232BE0"/>
    <w:rsid w:val="00232CEF"/>
    <w:rsid w:val="0023319B"/>
    <w:rsid w:val="00233315"/>
    <w:rsid w:val="00233676"/>
    <w:rsid w:val="00233A2C"/>
    <w:rsid w:val="002341A3"/>
    <w:rsid w:val="002353D9"/>
    <w:rsid w:val="0023580B"/>
    <w:rsid w:val="002368D7"/>
    <w:rsid w:val="00236D85"/>
    <w:rsid w:val="00236EE3"/>
    <w:rsid w:val="00237291"/>
    <w:rsid w:val="00237493"/>
    <w:rsid w:val="00237F7D"/>
    <w:rsid w:val="00240902"/>
    <w:rsid w:val="00241CBB"/>
    <w:rsid w:val="00241FC5"/>
    <w:rsid w:val="0024266A"/>
    <w:rsid w:val="0024287E"/>
    <w:rsid w:val="002432E7"/>
    <w:rsid w:val="0024377A"/>
    <w:rsid w:val="00243B02"/>
    <w:rsid w:val="00244636"/>
    <w:rsid w:val="00245367"/>
    <w:rsid w:val="002454B2"/>
    <w:rsid w:val="002454E0"/>
    <w:rsid w:val="002456EB"/>
    <w:rsid w:val="0024588B"/>
    <w:rsid w:val="00245EE8"/>
    <w:rsid w:val="00245FA7"/>
    <w:rsid w:val="00246274"/>
    <w:rsid w:val="00246BC7"/>
    <w:rsid w:val="002477FE"/>
    <w:rsid w:val="00250179"/>
    <w:rsid w:val="00250A67"/>
    <w:rsid w:val="00251000"/>
    <w:rsid w:val="0025102F"/>
    <w:rsid w:val="00251357"/>
    <w:rsid w:val="00251740"/>
    <w:rsid w:val="00252C5C"/>
    <w:rsid w:val="00253B3D"/>
    <w:rsid w:val="002544A2"/>
    <w:rsid w:val="00254735"/>
    <w:rsid w:val="00255011"/>
    <w:rsid w:val="0025580C"/>
    <w:rsid w:val="00255E7E"/>
    <w:rsid w:val="00256C98"/>
    <w:rsid w:val="002609F2"/>
    <w:rsid w:val="00261716"/>
    <w:rsid w:val="00261961"/>
    <w:rsid w:val="002628D2"/>
    <w:rsid w:val="00262B03"/>
    <w:rsid w:val="00262BE2"/>
    <w:rsid w:val="002638E6"/>
    <w:rsid w:val="00264259"/>
    <w:rsid w:val="002645A4"/>
    <w:rsid w:val="00264B99"/>
    <w:rsid w:val="00264C78"/>
    <w:rsid w:val="00264FA6"/>
    <w:rsid w:val="00265510"/>
    <w:rsid w:val="00265F21"/>
    <w:rsid w:val="00266404"/>
    <w:rsid w:val="00266789"/>
    <w:rsid w:val="0026772A"/>
    <w:rsid w:val="00267FF7"/>
    <w:rsid w:val="00270865"/>
    <w:rsid w:val="0027146B"/>
    <w:rsid w:val="00271867"/>
    <w:rsid w:val="00271A71"/>
    <w:rsid w:val="00271F48"/>
    <w:rsid w:val="00272339"/>
    <w:rsid w:val="00272AB5"/>
    <w:rsid w:val="00272B9B"/>
    <w:rsid w:val="00272BFF"/>
    <w:rsid w:val="002731E1"/>
    <w:rsid w:val="002734B5"/>
    <w:rsid w:val="002737D5"/>
    <w:rsid w:val="00273CBC"/>
    <w:rsid w:val="00273DD4"/>
    <w:rsid w:val="00273F46"/>
    <w:rsid w:val="00274B67"/>
    <w:rsid w:val="002756D0"/>
    <w:rsid w:val="00275FF3"/>
    <w:rsid w:val="002764D0"/>
    <w:rsid w:val="002767C5"/>
    <w:rsid w:val="00276D93"/>
    <w:rsid w:val="00276DFF"/>
    <w:rsid w:val="0028076A"/>
    <w:rsid w:val="00281123"/>
    <w:rsid w:val="00281589"/>
    <w:rsid w:val="00281D92"/>
    <w:rsid w:val="00282362"/>
    <w:rsid w:val="002823EA"/>
    <w:rsid w:val="002828DE"/>
    <w:rsid w:val="0028350F"/>
    <w:rsid w:val="002839D5"/>
    <w:rsid w:val="002842CA"/>
    <w:rsid w:val="00284827"/>
    <w:rsid w:val="00284986"/>
    <w:rsid w:val="002850C9"/>
    <w:rsid w:val="0028599E"/>
    <w:rsid w:val="00286074"/>
    <w:rsid w:val="00286191"/>
    <w:rsid w:val="00286759"/>
    <w:rsid w:val="00286894"/>
    <w:rsid w:val="002868EC"/>
    <w:rsid w:val="00286CB6"/>
    <w:rsid w:val="002876CF"/>
    <w:rsid w:val="00287F74"/>
    <w:rsid w:val="00290F58"/>
    <w:rsid w:val="002912D4"/>
    <w:rsid w:val="00291A63"/>
    <w:rsid w:val="00291B76"/>
    <w:rsid w:val="0029217E"/>
    <w:rsid w:val="00292C0A"/>
    <w:rsid w:val="00293511"/>
    <w:rsid w:val="002939AE"/>
    <w:rsid w:val="00293D93"/>
    <w:rsid w:val="00294171"/>
    <w:rsid w:val="002943BC"/>
    <w:rsid w:val="002946BC"/>
    <w:rsid w:val="00294C93"/>
    <w:rsid w:val="002954CF"/>
    <w:rsid w:val="00296951"/>
    <w:rsid w:val="002A04F6"/>
    <w:rsid w:val="002A0801"/>
    <w:rsid w:val="002A159C"/>
    <w:rsid w:val="002A15D0"/>
    <w:rsid w:val="002A1949"/>
    <w:rsid w:val="002A1C23"/>
    <w:rsid w:val="002A2C31"/>
    <w:rsid w:val="002A2CC5"/>
    <w:rsid w:val="002A34BC"/>
    <w:rsid w:val="002A350E"/>
    <w:rsid w:val="002A360C"/>
    <w:rsid w:val="002A36BC"/>
    <w:rsid w:val="002A3E95"/>
    <w:rsid w:val="002A658D"/>
    <w:rsid w:val="002A6CDF"/>
    <w:rsid w:val="002A6D28"/>
    <w:rsid w:val="002A6DDF"/>
    <w:rsid w:val="002A72BC"/>
    <w:rsid w:val="002A7664"/>
    <w:rsid w:val="002B1038"/>
    <w:rsid w:val="002B16AD"/>
    <w:rsid w:val="002B2DE4"/>
    <w:rsid w:val="002B3B77"/>
    <w:rsid w:val="002B402E"/>
    <w:rsid w:val="002B42A0"/>
    <w:rsid w:val="002B4501"/>
    <w:rsid w:val="002B74D1"/>
    <w:rsid w:val="002B75A3"/>
    <w:rsid w:val="002B7849"/>
    <w:rsid w:val="002B7D3D"/>
    <w:rsid w:val="002C0069"/>
    <w:rsid w:val="002C0497"/>
    <w:rsid w:val="002C0D98"/>
    <w:rsid w:val="002C1071"/>
    <w:rsid w:val="002C1616"/>
    <w:rsid w:val="002C1897"/>
    <w:rsid w:val="002C1EFC"/>
    <w:rsid w:val="002C23EE"/>
    <w:rsid w:val="002C285B"/>
    <w:rsid w:val="002C4193"/>
    <w:rsid w:val="002C47D6"/>
    <w:rsid w:val="002C4F5D"/>
    <w:rsid w:val="002C5182"/>
    <w:rsid w:val="002C5754"/>
    <w:rsid w:val="002C5868"/>
    <w:rsid w:val="002C7CA8"/>
    <w:rsid w:val="002C7E79"/>
    <w:rsid w:val="002D087A"/>
    <w:rsid w:val="002D0D1F"/>
    <w:rsid w:val="002D1D06"/>
    <w:rsid w:val="002D2798"/>
    <w:rsid w:val="002D2BE0"/>
    <w:rsid w:val="002D2C5A"/>
    <w:rsid w:val="002D2DA3"/>
    <w:rsid w:val="002D2F06"/>
    <w:rsid w:val="002D30C8"/>
    <w:rsid w:val="002D3734"/>
    <w:rsid w:val="002D39AF"/>
    <w:rsid w:val="002D3CE2"/>
    <w:rsid w:val="002D3EF4"/>
    <w:rsid w:val="002D4171"/>
    <w:rsid w:val="002D44F4"/>
    <w:rsid w:val="002D482E"/>
    <w:rsid w:val="002D4C29"/>
    <w:rsid w:val="002D5048"/>
    <w:rsid w:val="002D52F6"/>
    <w:rsid w:val="002D530E"/>
    <w:rsid w:val="002D5997"/>
    <w:rsid w:val="002D6696"/>
    <w:rsid w:val="002D771B"/>
    <w:rsid w:val="002D7B32"/>
    <w:rsid w:val="002D7DD9"/>
    <w:rsid w:val="002E0534"/>
    <w:rsid w:val="002E0613"/>
    <w:rsid w:val="002E126F"/>
    <w:rsid w:val="002E239A"/>
    <w:rsid w:val="002E2782"/>
    <w:rsid w:val="002E319C"/>
    <w:rsid w:val="002E36C1"/>
    <w:rsid w:val="002E3D20"/>
    <w:rsid w:val="002E4C95"/>
    <w:rsid w:val="002E4F3C"/>
    <w:rsid w:val="002E5205"/>
    <w:rsid w:val="002E5567"/>
    <w:rsid w:val="002E5D01"/>
    <w:rsid w:val="002E6BCA"/>
    <w:rsid w:val="002E7C96"/>
    <w:rsid w:val="002F01E0"/>
    <w:rsid w:val="002F0713"/>
    <w:rsid w:val="002F2A75"/>
    <w:rsid w:val="002F32DE"/>
    <w:rsid w:val="002F3B94"/>
    <w:rsid w:val="002F4384"/>
    <w:rsid w:val="002F57E2"/>
    <w:rsid w:val="002F5D66"/>
    <w:rsid w:val="002F6971"/>
    <w:rsid w:val="002F77E2"/>
    <w:rsid w:val="00300CFB"/>
    <w:rsid w:val="003016D1"/>
    <w:rsid w:val="00301C91"/>
    <w:rsid w:val="00302294"/>
    <w:rsid w:val="003031BB"/>
    <w:rsid w:val="003033E4"/>
    <w:rsid w:val="00303483"/>
    <w:rsid w:val="00303704"/>
    <w:rsid w:val="00303988"/>
    <w:rsid w:val="00303FAC"/>
    <w:rsid w:val="00304095"/>
    <w:rsid w:val="003042EB"/>
    <w:rsid w:val="00304456"/>
    <w:rsid w:val="00304DB9"/>
    <w:rsid w:val="00307226"/>
    <w:rsid w:val="00310589"/>
    <w:rsid w:val="003105CD"/>
    <w:rsid w:val="00310632"/>
    <w:rsid w:val="00310644"/>
    <w:rsid w:val="00310933"/>
    <w:rsid w:val="003114BD"/>
    <w:rsid w:val="0031158C"/>
    <w:rsid w:val="003116B1"/>
    <w:rsid w:val="00311B75"/>
    <w:rsid w:val="00311FDB"/>
    <w:rsid w:val="00312611"/>
    <w:rsid w:val="003129DE"/>
    <w:rsid w:val="00312DA4"/>
    <w:rsid w:val="00313007"/>
    <w:rsid w:val="0031410F"/>
    <w:rsid w:val="003142F8"/>
    <w:rsid w:val="003150DB"/>
    <w:rsid w:val="00315BD2"/>
    <w:rsid w:val="0031624C"/>
    <w:rsid w:val="003168D6"/>
    <w:rsid w:val="00316A95"/>
    <w:rsid w:val="00316C2D"/>
    <w:rsid w:val="00317579"/>
    <w:rsid w:val="003201A0"/>
    <w:rsid w:val="00320290"/>
    <w:rsid w:val="00320C0E"/>
    <w:rsid w:val="0032115D"/>
    <w:rsid w:val="0032197D"/>
    <w:rsid w:val="00321F97"/>
    <w:rsid w:val="003225DB"/>
    <w:rsid w:val="0032321D"/>
    <w:rsid w:val="00323344"/>
    <w:rsid w:val="00324E52"/>
    <w:rsid w:val="003254A6"/>
    <w:rsid w:val="00325D3E"/>
    <w:rsid w:val="00326789"/>
    <w:rsid w:val="00326AB7"/>
    <w:rsid w:val="00326CB0"/>
    <w:rsid w:val="00326CB7"/>
    <w:rsid w:val="003279B0"/>
    <w:rsid w:val="00327E4F"/>
    <w:rsid w:val="00331344"/>
    <w:rsid w:val="003313B2"/>
    <w:rsid w:val="00331426"/>
    <w:rsid w:val="003317E6"/>
    <w:rsid w:val="00331C73"/>
    <w:rsid w:val="00332092"/>
    <w:rsid w:val="00332629"/>
    <w:rsid w:val="00332C39"/>
    <w:rsid w:val="00332EC2"/>
    <w:rsid w:val="00334839"/>
    <w:rsid w:val="00334C11"/>
    <w:rsid w:val="003352EE"/>
    <w:rsid w:val="00335365"/>
    <w:rsid w:val="00336DFD"/>
    <w:rsid w:val="003374FF"/>
    <w:rsid w:val="00337DF6"/>
    <w:rsid w:val="003410A8"/>
    <w:rsid w:val="003410B8"/>
    <w:rsid w:val="00341356"/>
    <w:rsid w:val="00341743"/>
    <w:rsid w:val="00341F9F"/>
    <w:rsid w:val="0034353D"/>
    <w:rsid w:val="003437C0"/>
    <w:rsid w:val="00344037"/>
    <w:rsid w:val="0034456B"/>
    <w:rsid w:val="00344895"/>
    <w:rsid w:val="00344A88"/>
    <w:rsid w:val="00344EFE"/>
    <w:rsid w:val="00345590"/>
    <w:rsid w:val="0034565E"/>
    <w:rsid w:val="00345B23"/>
    <w:rsid w:val="0034604E"/>
    <w:rsid w:val="003463A9"/>
    <w:rsid w:val="0034749C"/>
    <w:rsid w:val="00347B38"/>
    <w:rsid w:val="00347B9B"/>
    <w:rsid w:val="003503D6"/>
    <w:rsid w:val="00350A0C"/>
    <w:rsid w:val="0035183E"/>
    <w:rsid w:val="00351E97"/>
    <w:rsid w:val="00352706"/>
    <w:rsid w:val="003527C0"/>
    <w:rsid w:val="00352C74"/>
    <w:rsid w:val="00353115"/>
    <w:rsid w:val="003531DF"/>
    <w:rsid w:val="00353A5B"/>
    <w:rsid w:val="003543D0"/>
    <w:rsid w:val="00356CE3"/>
    <w:rsid w:val="00357563"/>
    <w:rsid w:val="003612FB"/>
    <w:rsid w:val="00361619"/>
    <w:rsid w:val="00361CBB"/>
    <w:rsid w:val="00361DCD"/>
    <w:rsid w:val="003622E9"/>
    <w:rsid w:val="0036286F"/>
    <w:rsid w:val="0036376F"/>
    <w:rsid w:val="00365513"/>
    <w:rsid w:val="00365558"/>
    <w:rsid w:val="0036558B"/>
    <w:rsid w:val="00366DAD"/>
    <w:rsid w:val="0036732C"/>
    <w:rsid w:val="003674AD"/>
    <w:rsid w:val="0036768A"/>
    <w:rsid w:val="00367A8B"/>
    <w:rsid w:val="00367EF4"/>
    <w:rsid w:val="00367FD1"/>
    <w:rsid w:val="00370289"/>
    <w:rsid w:val="003703A1"/>
    <w:rsid w:val="0037077C"/>
    <w:rsid w:val="00371327"/>
    <w:rsid w:val="00371559"/>
    <w:rsid w:val="0037289F"/>
    <w:rsid w:val="00372B97"/>
    <w:rsid w:val="00372C5F"/>
    <w:rsid w:val="003737E6"/>
    <w:rsid w:val="00373F86"/>
    <w:rsid w:val="0037439E"/>
    <w:rsid w:val="00374456"/>
    <w:rsid w:val="00374526"/>
    <w:rsid w:val="003748EB"/>
    <w:rsid w:val="00374EAD"/>
    <w:rsid w:val="00374F53"/>
    <w:rsid w:val="003753BE"/>
    <w:rsid w:val="00375686"/>
    <w:rsid w:val="00375E85"/>
    <w:rsid w:val="00376770"/>
    <w:rsid w:val="0037693B"/>
    <w:rsid w:val="00376DD0"/>
    <w:rsid w:val="0038054C"/>
    <w:rsid w:val="00381559"/>
    <w:rsid w:val="00381769"/>
    <w:rsid w:val="00381B52"/>
    <w:rsid w:val="00381FCA"/>
    <w:rsid w:val="00382A87"/>
    <w:rsid w:val="0038315C"/>
    <w:rsid w:val="00383CCB"/>
    <w:rsid w:val="0038419C"/>
    <w:rsid w:val="0038422B"/>
    <w:rsid w:val="00384FB6"/>
    <w:rsid w:val="00384FC5"/>
    <w:rsid w:val="003855F4"/>
    <w:rsid w:val="0038663C"/>
    <w:rsid w:val="003870EB"/>
    <w:rsid w:val="0038775B"/>
    <w:rsid w:val="0038789B"/>
    <w:rsid w:val="00387D48"/>
    <w:rsid w:val="003903B4"/>
    <w:rsid w:val="003904BB"/>
    <w:rsid w:val="0039061A"/>
    <w:rsid w:val="00391302"/>
    <w:rsid w:val="003919C2"/>
    <w:rsid w:val="003921D6"/>
    <w:rsid w:val="00392A81"/>
    <w:rsid w:val="00392E52"/>
    <w:rsid w:val="0039327A"/>
    <w:rsid w:val="0039353A"/>
    <w:rsid w:val="0039378C"/>
    <w:rsid w:val="00394EBF"/>
    <w:rsid w:val="00396CBC"/>
    <w:rsid w:val="00397B3F"/>
    <w:rsid w:val="003A01F6"/>
    <w:rsid w:val="003A0C83"/>
    <w:rsid w:val="003A1689"/>
    <w:rsid w:val="003A190B"/>
    <w:rsid w:val="003A1D23"/>
    <w:rsid w:val="003A2B19"/>
    <w:rsid w:val="003A2BC7"/>
    <w:rsid w:val="003A2E20"/>
    <w:rsid w:val="003A3C41"/>
    <w:rsid w:val="003A4650"/>
    <w:rsid w:val="003A6363"/>
    <w:rsid w:val="003A63E4"/>
    <w:rsid w:val="003A64C8"/>
    <w:rsid w:val="003A7137"/>
    <w:rsid w:val="003B0DBE"/>
    <w:rsid w:val="003B0FA8"/>
    <w:rsid w:val="003B0FC3"/>
    <w:rsid w:val="003B1D13"/>
    <w:rsid w:val="003B2145"/>
    <w:rsid w:val="003B2680"/>
    <w:rsid w:val="003B4D53"/>
    <w:rsid w:val="003B4F65"/>
    <w:rsid w:val="003B521C"/>
    <w:rsid w:val="003B5732"/>
    <w:rsid w:val="003B5CF6"/>
    <w:rsid w:val="003B64E4"/>
    <w:rsid w:val="003B7680"/>
    <w:rsid w:val="003B7791"/>
    <w:rsid w:val="003B7830"/>
    <w:rsid w:val="003C1E65"/>
    <w:rsid w:val="003C268E"/>
    <w:rsid w:val="003C2890"/>
    <w:rsid w:val="003C294F"/>
    <w:rsid w:val="003C40DC"/>
    <w:rsid w:val="003C4C9A"/>
    <w:rsid w:val="003C4EA6"/>
    <w:rsid w:val="003C633B"/>
    <w:rsid w:val="003C6A53"/>
    <w:rsid w:val="003C6B32"/>
    <w:rsid w:val="003C6BED"/>
    <w:rsid w:val="003C76ED"/>
    <w:rsid w:val="003D0CD6"/>
    <w:rsid w:val="003D0D12"/>
    <w:rsid w:val="003D1793"/>
    <w:rsid w:val="003D181D"/>
    <w:rsid w:val="003D1DD9"/>
    <w:rsid w:val="003D2D8F"/>
    <w:rsid w:val="003D3A2B"/>
    <w:rsid w:val="003D445C"/>
    <w:rsid w:val="003D4720"/>
    <w:rsid w:val="003D4777"/>
    <w:rsid w:val="003D4D22"/>
    <w:rsid w:val="003D534F"/>
    <w:rsid w:val="003D5D02"/>
    <w:rsid w:val="003D5D71"/>
    <w:rsid w:val="003D6667"/>
    <w:rsid w:val="003D721F"/>
    <w:rsid w:val="003D734A"/>
    <w:rsid w:val="003D73AD"/>
    <w:rsid w:val="003D73E5"/>
    <w:rsid w:val="003D7949"/>
    <w:rsid w:val="003E10DF"/>
    <w:rsid w:val="003E11FE"/>
    <w:rsid w:val="003E1687"/>
    <w:rsid w:val="003E2874"/>
    <w:rsid w:val="003E29C6"/>
    <w:rsid w:val="003E3007"/>
    <w:rsid w:val="003E3756"/>
    <w:rsid w:val="003E38DB"/>
    <w:rsid w:val="003E3B48"/>
    <w:rsid w:val="003E42BB"/>
    <w:rsid w:val="003E47E4"/>
    <w:rsid w:val="003E4C78"/>
    <w:rsid w:val="003E53E9"/>
    <w:rsid w:val="003E5D84"/>
    <w:rsid w:val="003E5DA6"/>
    <w:rsid w:val="003E5EF3"/>
    <w:rsid w:val="003E72A9"/>
    <w:rsid w:val="003E74F6"/>
    <w:rsid w:val="003E7C63"/>
    <w:rsid w:val="003E7D80"/>
    <w:rsid w:val="003F0CF7"/>
    <w:rsid w:val="003F0DD7"/>
    <w:rsid w:val="003F105A"/>
    <w:rsid w:val="003F10A2"/>
    <w:rsid w:val="003F114C"/>
    <w:rsid w:val="003F1818"/>
    <w:rsid w:val="003F228F"/>
    <w:rsid w:val="003F232B"/>
    <w:rsid w:val="003F2567"/>
    <w:rsid w:val="003F3263"/>
    <w:rsid w:val="003F3520"/>
    <w:rsid w:val="003F3FAA"/>
    <w:rsid w:val="003F4BBB"/>
    <w:rsid w:val="003F51A6"/>
    <w:rsid w:val="003F57E0"/>
    <w:rsid w:val="003F5D25"/>
    <w:rsid w:val="003F6090"/>
    <w:rsid w:val="003F6CD0"/>
    <w:rsid w:val="003F712E"/>
    <w:rsid w:val="003F71A6"/>
    <w:rsid w:val="003F735C"/>
    <w:rsid w:val="00400311"/>
    <w:rsid w:val="004013F5"/>
    <w:rsid w:val="00402087"/>
    <w:rsid w:val="00402628"/>
    <w:rsid w:val="00403DF9"/>
    <w:rsid w:val="0040423A"/>
    <w:rsid w:val="004049A3"/>
    <w:rsid w:val="00404DAF"/>
    <w:rsid w:val="00404F56"/>
    <w:rsid w:val="00405071"/>
    <w:rsid w:val="00405780"/>
    <w:rsid w:val="00405F4A"/>
    <w:rsid w:val="00407B1E"/>
    <w:rsid w:val="004109E4"/>
    <w:rsid w:val="00410DE2"/>
    <w:rsid w:val="004111F5"/>
    <w:rsid w:val="00412B45"/>
    <w:rsid w:val="00413AB0"/>
    <w:rsid w:val="00413D60"/>
    <w:rsid w:val="00413F41"/>
    <w:rsid w:val="004149DB"/>
    <w:rsid w:val="00414E16"/>
    <w:rsid w:val="00415039"/>
    <w:rsid w:val="004157C0"/>
    <w:rsid w:val="00415AEF"/>
    <w:rsid w:val="00415D58"/>
    <w:rsid w:val="004169EC"/>
    <w:rsid w:val="00417130"/>
    <w:rsid w:val="004207F1"/>
    <w:rsid w:val="00420F1C"/>
    <w:rsid w:val="0042134C"/>
    <w:rsid w:val="00421556"/>
    <w:rsid w:val="0042176B"/>
    <w:rsid w:val="004218A0"/>
    <w:rsid w:val="004224B5"/>
    <w:rsid w:val="0042324B"/>
    <w:rsid w:val="0042394F"/>
    <w:rsid w:val="00423C03"/>
    <w:rsid w:val="00423E99"/>
    <w:rsid w:val="00424512"/>
    <w:rsid w:val="00424CA1"/>
    <w:rsid w:val="00425422"/>
    <w:rsid w:val="00425599"/>
    <w:rsid w:val="00425623"/>
    <w:rsid w:val="00426525"/>
    <w:rsid w:val="00427138"/>
    <w:rsid w:val="00427B39"/>
    <w:rsid w:val="0043002B"/>
    <w:rsid w:val="004317FB"/>
    <w:rsid w:val="00431BE5"/>
    <w:rsid w:val="00432133"/>
    <w:rsid w:val="0043280F"/>
    <w:rsid w:val="00432FA2"/>
    <w:rsid w:val="00433639"/>
    <w:rsid w:val="004344DC"/>
    <w:rsid w:val="00434656"/>
    <w:rsid w:val="00434940"/>
    <w:rsid w:val="0043545B"/>
    <w:rsid w:val="004363D2"/>
    <w:rsid w:val="004365C7"/>
    <w:rsid w:val="00436D41"/>
    <w:rsid w:val="00440342"/>
    <w:rsid w:val="0044124A"/>
    <w:rsid w:val="00441A0A"/>
    <w:rsid w:val="004428D7"/>
    <w:rsid w:val="00442BD1"/>
    <w:rsid w:val="00444369"/>
    <w:rsid w:val="0044466B"/>
    <w:rsid w:val="004447A0"/>
    <w:rsid w:val="00444CE8"/>
    <w:rsid w:val="004452B9"/>
    <w:rsid w:val="00445A7B"/>
    <w:rsid w:val="00446155"/>
    <w:rsid w:val="004467F4"/>
    <w:rsid w:val="00446ABC"/>
    <w:rsid w:val="00447041"/>
    <w:rsid w:val="0044728C"/>
    <w:rsid w:val="004472B8"/>
    <w:rsid w:val="0044745C"/>
    <w:rsid w:val="00447AB4"/>
    <w:rsid w:val="00447ABA"/>
    <w:rsid w:val="0045100B"/>
    <w:rsid w:val="004510F5"/>
    <w:rsid w:val="004518BF"/>
    <w:rsid w:val="00451DCC"/>
    <w:rsid w:val="004521E2"/>
    <w:rsid w:val="00452208"/>
    <w:rsid w:val="00452383"/>
    <w:rsid w:val="004525E4"/>
    <w:rsid w:val="0045262C"/>
    <w:rsid w:val="00452D7B"/>
    <w:rsid w:val="00453BC4"/>
    <w:rsid w:val="00453C26"/>
    <w:rsid w:val="004548CC"/>
    <w:rsid w:val="00454EB8"/>
    <w:rsid w:val="00455A22"/>
    <w:rsid w:val="00456257"/>
    <w:rsid w:val="00456431"/>
    <w:rsid w:val="0045649D"/>
    <w:rsid w:val="004564FA"/>
    <w:rsid w:val="0045696B"/>
    <w:rsid w:val="004575D1"/>
    <w:rsid w:val="00457DD0"/>
    <w:rsid w:val="0046059E"/>
    <w:rsid w:val="004613C1"/>
    <w:rsid w:val="00461512"/>
    <w:rsid w:val="00461A7F"/>
    <w:rsid w:val="00461A9F"/>
    <w:rsid w:val="004627F3"/>
    <w:rsid w:val="00462DE6"/>
    <w:rsid w:val="004633B7"/>
    <w:rsid w:val="00463EC4"/>
    <w:rsid w:val="00464390"/>
    <w:rsid w:val="00464B31"/>
    <w:rsid w:val="004664E4"/>
    <w:rsid w:val="00466EF8"/>
    <w:rsid w:val="00467597"/>
    <w:rsid w:val="004676FC"/>
    <w:rsid w:val="00471120"/>
    <w:rsid w:val="0047113A"/>
    <w:rsid w:val="00471747"/>
    <w:rsid w:val="00471A47"/>
    <w:rsid w:val="00471B97"/>
    <w:rsid w:val="004720E0"/>
    <w:rsid w:val="004725BC"/>
    <w:rsid w:val="00472FCF"/>
    <w:rsid w:val="00473260"/>
    <w:rsid w:val="004738C8"/>
    <w:rsid w:val="00474E8C"/>
    <w:rsid w:val="00475689"/>
    <w:rsid w:val="0047624D"/>
    <w:rsid w:val="00476C08"/>
    <w:rsid w:val="00477160"/>
    <w:rsid w:val="004773C2"/>
    <w:rsid w:val="00477831"/>
    <w:rsid w:val="00477B06"/>
    <w:rsid w:val="00477C16"/>
    <w:rsid w:val="00480893"/>
    <w:rsid w:val="00480BCA"/>
    <w:rsid w:val="00481535"/>
    <w:rsid w:val="00482AAB"/>
    <w:rsid w:val="00482C90"/>
    <w:rsid w:val="00482C9D"/>
    <w:rsid w:val="00484373"/>
    <w:rsid w:val="00484442"/>
    <w:rsid w:val="0048454E"/>
    <w:rsid w:val="004848E0"/>
    <w:rsid w:val="00484FD4"/>
    <w:rsid w:val="00485078"/>
    <w:rsid w:val="004857E2"/>
    <w:rsid w:val="00485E63"/>
    <w:rsid w:val="00485EBC"/>
    <w:rsid w:val="004861C9"/>
    <w:rsid w:val="00486338"/>
    <w:rsid w:val="00486812"/>
    <w:rsid w:val="00486BDC"/>
    <w:rsid w:val="00486FEC"/>
    <w:rsid w:val="0048744B"/>
    <w:rsid w:val="00487D4F"/>
    <w:rsid w:val="00491AFF"/>
    <w:rsid w:val="0049227A"/>
    <w:rsid w:val="00492824"/>
    <w:rsid w:val="0049361B"/>
    <w:rsid w:val="00493C55"/>
    <w:rsid w:val="00493DCA"/>
    <w:rsid w:val="00494050"/>
    <w:rsid w:val="00494287"/>
    <w:rsid w:val="004954CE"/>
    <w:rsid w:val="00495E9D"/>
    <w:rsid w:val="004960AA"/>
    <w:rsid w:val="00496350"/>
    <w:rsid w:val="004963E2"/>
    <w:rsid w:val="0049775C"/>
    <w:rsid w:val="00497C47"/>
    <w:rsid w:val="00497F69"/>
    <w:rsid w:val="004A02D1"/>
    <w:rsid w:val="004A12B0"/>
    <w:rsid w:val="004A1A59"/>
    <w:rsid w:val="004A1B8B"/>
    <w:rsid w:val="004A1F71"/>
    <w:rsid w:val="004A34EC"/>
    <w:rsid w:val="004A4564"/>
    <w:rsid w:val="004A4578"/>
    <w:rsid w:val="004A4903"/>
    <w:rsid w:val="004A4F00"/>
    <w:rsid w:val="004A5E55"/>
    <w:rsid w:val="004A5EB6"/>
    <w:rsid w:val="004A61E6"/>
    <w:rsid w:val="004A7D50"/>
    <w:rsid w:val="004B237D"/>
    <w:rsid w:val="004B3006"/>
    <w:rsid w:val="004B46E2"/>
    <w:rsid w:val="004B492C"/>
    <w:rsid w:val="004B4D6E"/>
    <w:rsid w:val="004B4FA8"/>
    <w:rsid w:val="004B5486"/>
    <w:rsid w:val="004B5815"/>
    <w:rsid w:val="004B59C4"/>
    <w:rsid w:val="004B5CB0"/>
    <w:rsid w:val="004B61DF"/>
    <w:rsid w:val="004B6D57"/>
    <w:rsid w:val="004B718F"/>
    <w:rsid w:val="004B7431"/>
    <w:rsid w:val="004B7F3D"/>
    <w:rsid w:val="004C00E5"/>
    <w:rsid w:val="004C0142"/>
    <w:rsid w:val="004C05FE"/>
    <w:rsid w:val="004C086F"/>
    <w:rsid w:val="004C08AE"/>
    <w:rsid w:val="004C08C2"/>
    <w:rsid w:val="004C0BCE"/>
    <w:rsid w:val="004C0FC8"/>
    <w:rsid w:val="004C1638"/>
    <w:rsid w:val="004C18CA"/>
    <w:rsid w:val="004C1DB8"/>
    <w:rsid w:val="004C3BB2"/>
    <w:rsid w:val="004C4000"/>
    <w:rsid w:val="004C45B3"/>
    <w:rsid w:val="004C48AC"/>
    <w:rsid w:val="004C4F1E"/>
    <w:rsid w:val="004C5C75"/>
    <w:rsid w:val="004C5E5C"/>
    <w:rsid w:val="004C5EE0"/>
    <w:rsid w:val="004C666F"/>
    <w:rsid w:val="004C66C4"/>
    <w:rsid w:val="004C6722"/>
    <w:rsid w:val="004C6CC6"/>
    <w:rsid w:val="004C72F7"/>
    <w:rsid w:val="004C7484"/>
    <w:rsid w:val="004C7A2A"/>
    <w:rsid w:val="004C7E50"/>
    <w:rsid w:val="004D0443"/>
    <w:rsid w:val="004D11F7"/>
    <w:rsid w:val="004D14FC"/>
    <w:rsid w:val="004D28D8"/>
    <w:rsid w:val="004D2A40"/>
    <w:rsid w:val="004D3100"/>
    <w:rsid w:val="004D3AE9"/>
    <w:rsid w:val="004D3BCA"/>
    <w:rsid w:val="004D46EB"/>
    <w:rsid w:val="004D49EC"/>
    <w:rsid w:val="004D4FD5"/>
    <w:rsid w:val="004D5835"/>
    <w:rsid w:val="004D6B73"/>
    <w:rsid w:val="004D7577"/>
    <w:rsid w:val="004D79A3"/>
    <w:rsid w:val="004D7B7B"/>
    <w:rsid w:val="004E0039"/>
    <w:rsid w:val="004E0441"/>
    <w:rsid w:val="004E0789"/>
    <w:rsid w:val="004E127E"/>
    <w:rsid w:val="004E1A05"/>
    <w:rsid w:val="004E1FE0"/>
    <w:rsid w:val="004E26E3"/>
    <w:rsid w:val="004E2CD9"/>
    <w:rsid w:val="004E2D1C"/>
    <w:rsid w:val="004E2D1E"/>
    <w:rsid w:val="004E2D66"/>
    <w:rsid w:val="004E2FCD"/>
    <w:rsid w:val="004E3B46"/>
    <w:rsid w:val="004E3E5D"/>
    <w:rsid w:val="004E42A8"/>
    <w:rsid w:val="004E43CE"/>
    <w:rsid w:val="004E4420"/>
    <w:rsid w:val="004E4AA5"/>
    <w:rsid w:val="004E67AC"/>
    <w:rsid w:val="004E753F"/>
    <w:rsid w:val="004E7EE2"/>
    <w:rsid w:val="004F0141"/>
    <w:rsid w:val="004F0194"/>
    <w:rsid w:val="004F1EA0"/>
    <w:rsid w:val="004F2AC1"/>
    <w:rsid w:val="004F2E39"/>
    <w:rsid w:val="004F2FC3"/>
    <w:rsid w:val="004F3B0A"/>
    <w:rsid w:val="004F3F81"/>
    <w:rsid w:val="004F409F"/>
    <w:rsid w:val="004F4A41"/>
    <w:rsid w:val="004F678B"/>
    <w:rsid w:val="004F6840"/>
    <w:rsid w:val="004F6EC1"/>
    <w:rsid w:val="004F6ED0"/>
    <w:rsid w:val="004F6F76"/>
    <w:rsid w:val="004F7C1B"/>
    <w:rsid w:val="00500338"/>
    <w:rsid w:val="00500785"/>
    <w:rsid w:val="00500DE3"/>
    <w:rsid w:val="00501205"/>
    <w:rsid w:val="00501912"/>
    <w:rsid w:val="00501B34"/>
    <w:rsid w:val="005033C8"/>
    <w:rsid w:val="00503A0E"/>
    <w:rsid w:val="00504097"/>
    <w:rsid w:val="005048F5"/>
    <w:rsid w:val="005049FA"/>
    <w:rsid w:val="00505999"/>
    <w:rsid w:val="00506056"/>
    <w:rsid w:val="005061C5"/>
    <w:rsid w:val="005067B1"/>
    <w:rsid w:val="005068A0"/>
    <w:rsid w:val="00506B8D"/>
    <w:rsid w:val="00506D48"/>
    <w:rsid w:val="00507334"/>
    <w:rsid w:val="00507557"/>
    <w:rsid w:val="00507560"/>
    <w:rsid w:val="00510C74"/>
    <w:rsid w:val="00511A48"/>
    <w:rsid w:val="00514195"/>
    <w:rsid w:val="00514E3A"/>
    <w:rsid w:val="00515102"/>
    <w:rsid w:val="00515847"/>
    <w:rsid w:val="00515932"/>
    <w:rsid w:val="00515CAD"/>
    <w:rsid w:val="00515D1B"/>
    <w:rsid w:val="00516062"/>
    <w:rsid w:val="00516F7D"/>
    <w:rsid w:val="00517052"/>
    <w:rsid w:val="00517BEE"/>
    <w:rsid w:val="00517E4D"/>
    <w:rsid w:val="005203A2"/>
    <w:rsid w:val="005205B4"/>
    <w:rsid w:val="00520C28"/>
    <w:rsid w:val="00520EB9"/>
    <w:rsid w:val="0052114A"/>
    <w:rsid w:val="00521453"/>
    <w:rsid w:val="00522110"/>
    <w:rsid w:val="00523A96"/>
    <w:rsid w:val="00524C73"/>
    <w:rsid w:val="0052508C"/>
    <w:rsid w:val="005256A3"/>
    <w:rsid w:val="005266F2"/>
    <w:rsid w:val="00526BCA"/>
    <w:rsid w:val="00527616"/>
    <w:rsid w:val="00527CB3"/>
    <w:rsid w:val="00527CCD"/>
    <w:rsid w:val="00530CAC"/>
    <w:rsid w:val="005312DB"/>
    <w:rsid w:val="0053233B"/>
    <w:rsid w:val="00532378"/>
    <w:rsid w:val="00533584"/>
    <w:rsid w:val="005349FA"/>
    <w:rsid w:val="00536048"/>
    <w:rsid w:val="0053673C"/>
    <w:rsid w:val="00536A0C"/>
    <w:rsid w:val="0053740D"/>
    <w:rsid w:val="00540842"/>
    <w:rsid w:val="00540DF8"/>
    <w:rsid w:val="005416A3"/>
    <w:rsid w:val="005416FF"/>
    <w:rsid w:val="00542DE0"/>
    <w:rsid w:val="00543058"/>
    <w:rsid w:val="00543EE2"/>
    <w:rsid w:val="00543F94"/>
    <w:rsid w:val="00543FC0"/>
    <w:rsid w:val="0054450F"/>
    <w:rsid w:val="00544EA1"/>
    <w:rsid w:val="00545ADF"/>
    <w:rsid w:val="005462D6"/>
    <w:rsid w:val="00546690"/>
    <w:rsid w:val="005466C5"/>
    <w:rsid w:val="00546EA0"/>
    <w:rsid w:val="00550543"/>
    <w:rsid w:val="00550B71"/>
    <w:rsid w:val="00552733"/>
    <w:rsid w:val="005534CB"/>
    <w:rsid w:val="005536AF"/>
    <w:rsid w:val="00553C24"/>
    <w:rsid w:val="0055458B"/>
    <w:rsid w:val="0055479D"/>
    <w:rsid w:val="00554E4F"/>
    <w:rsid w:val="00554EDF"/>
    <w:rsid w:val="00555252"/>
    <w:rsid w:val="005553BC"/>
    <w:rsid w:val="00555F55"/>
    <w:rsid w:val="00556A7C"/>
    <w:rsid w:val="0056060D"/>
    <w:rsid w:val="00560DDF"/>
    <w:rsid w:val="005610A6"/>
    <w:rsid w:val="00561132"/>
    <w:rsid w:val="00561D76"/>
    <w:rsid w:val="0056202E"/>
    <w:rsid w:val="005620CC"/>
    <w:rsid w:val="00562C6E"/>
    <w:rsid w:val="0056340F"/>
    <w:rsid w:val="00564735"/>
    <w:rsid w:val="00564E1B"/>
    <w:rsid w:val="00565821"/>
    <w:rsid w:val="00565D5E"/>
    <w:rsid w:val="00565E70"/>
    <w:rsid w:val="00566054"/>
    <w:rsid w:val="005663C6"/>
    <w:rsid w:val="005666AA"/>
    <w:rsid w:val="005668A9"/>
    <w:rsid w:val="0056699A"/>
    <w:rsid w:val="00567B80"/>
    <w:rsid w:val="0057054F"/>
    <w:rsid w:val="00570CBF"/>
    <w:rsid w:val="00571F86"/>
    <w:rsid w:val="00571F8E"/>
    <w:rsid w:val="00572123"/>
    <w:rsid w:val="005722B4"/>
    <w:rsid w:val="005729D8"/>
    <w:rsid w:val="00572B7A"/>
    <w:rsid w:val="00573972"/>
    <w:rsid w:val="005739F3"/>
    <w:rsid w:val="00574BB5"/>
    <w:rsid w:val="00575029"/>
    <w:rsid w:val="00576BF2"/>
    <w:rsid w:val="0057707B"/>
    <w:rsid w:val="00577307"/>
    <w:rsid w:val="005773B5"/>
    <w:rsid w:val="00577964"/>
    <w:rsid w:val="00577D01"/>
    <w:rsid w:val="005800CE"/>
    <w:rsid w:val="005801F8"/>
    <w:rsid w:val="00580C71"/>
    <w:rsid w:val="0058108F"/>
    <w:rsid w:val="00581369"/>
    <w:rsid w:val="00581A12"/>
    <w:rsid w:val="00581AAD"/>
    <w:rsid w:val="00582902"/>
    <w:rsid w:val="005829A2"/>
    <w:rsid w:val="005836C6"/>
    <w:rsid w:val="005836FF"/>
    <w:rsid w:val="00583EF4"/>
    <w:rsid w:val="005844AF"/>
    <w:rsid w:val="0058470E"/>
    <w:rsid w:val="0058518F"/>
    <w:rsid w:val="00585C46"/>
    <w:rsid w:val="00586FBF"/>
    <w:rsid w:val="005902C3"/>
    <w:rsid w:val="0059275C"/>
    <w:rsid w:val="00592930"/>
    <w:rsid w:val="005929E1"/>
    <w:rsid w:val="00593532"/>
    <w:rsid w:val="00595A6F"/>
    <w:rsid w:val="00595E64"/>
    <w:rsid w:val="00595EBF"/>
    <w:rsid w:val="00596BE3"/>
    <w:rsid w:val="00596C8E"/>
    <w:rsid w:val="00596E81"/>
    <w:rsid w:val="00597604"/>
    <w:rsid w:val="005A0280"/>
    <w:rsid w:val="005A02DF"/>
    <w:rsid w:val="005A066C"/>
    <w:rsid w:val="005A0C4B"/>
    <w:rsid w:val="005A155F"/>
    <w:rsid w:val="005A21D5"/>
    <w:rsid w:val="005A224F"/>
    <w:rsid w:val="005A3696"/>
    <w:rsid w:val="005A3802"/>
    <w:rsid w:val="005A3D10"/>
    <w:rsid w:val="005A45DA"/>
    <w:rsid w:val="005A4A35"/>
    <w:rsid w:val="005A4DD5"/>
    <w:rsid w:val="005A59AD"/>
    <w:rsid w:val="005A5ACD"/>
    <w:rsid w:val="005A5F4D"/>
    <w:rsid w:val="005A6355"/>
    <w:rsid w:val="005A63A1"/>
    <w:rsid w:val="005A7586"/>
    <w:rsid w:val="005A767A"/>
    <w:rsid w:val="005A7955"/>
    <w:rsid w:val="005A7E07"/>
    <w:rsid w:val="005B0952"/>
    <w:rsid w:val="005B1435"/>
    <w:rsid w:val="005B1860"/>
    <w:rsid w:val="005B1967"/>
    <w:rsid w:val="005B1B8A"/>
    <w:rsid w:val="005B258A"/>
    <w:rsid w:val="005B29F2"/>
    <w:rsid w:val="005B2AFF"/>
    <w:rsid w:val="005B4A96"/>
    <w:rsid w:val="005B5591"/>
    <w:rsid w:val="005B658D"/>
    <w:rsid w:val="005B694C"/>
    <w:rsid w:val="005B794B"/>
    <w:rsid w:val="005B7EBB"/>
    <w:rsid w:val="005B7ECE"/>
    <w:rsid w:val="005C011E"/>
    <w:rsid w:val="005C10CB"/>
    <w:rsid w:val="005C229E"/>
    <w:rsid w:val="005C2922"/>
    <w:rsid w:val="005C4E07"/>
    <w:rsid w:val="005C525B"/>
    <w:rsid w:val="005C60D6"/>
    <w:rsid w:val="005C65C8"/>
    <w:rsid w:val="005C67C7"/>
    <w:rsid w:val="005C7331"/>
    <w:rsid w:val="005C73CB"/>
    <w:rsid w:val="005C7C2E"/>
    <w:rsid w:val="005C7FC0"/>
    <w:rsid w:val="005D0E04"/>
    <w:rsid w:val="005D1A1E"/>
    <w:rsid w:val="005D1C8C"/>
    <w:rsid w:val="005D2034"/>
    <w:rsid w:val="005D203A"/>
    <w:rsid w:val="005D2347"/>
    <w:rsid w:val="005D24E2"/>
    <w:rsid w:val="005D286E"/>
    <w:rsid w:val="005D371E"/>
    <w:rsid w:val="005D3C00"/>
    <w:rsid w:val="005D5C58"/>
    <w:rsid w:val="005D615A"/>
    <w:rsid w:val="005D6477"/>
    <w:rsid w:val="005E11BD"/>
    <w:rsid w:val="005E127C"/>
    <w:rsid w:val="005E19A4"/>
    <w:rsid w:val="005E1AFF"/>
    <w:rsid w:val="005E223E"/>
    <w:rsid w:val="005E2EB9"/>
    <w:rsid w:val="005E323F"/>
    <w:rsid w:val="005E3F4F"/>
    <w:rsid w:val="005E44EA"/>
    <w:rsid w:val="005E461B"/>
    <w:rsid w:val="005E4B9A"/>
    <w:rsid w:val="005E4C60"/>
    <w:rsid w:val="005E5FA7"/>
    <w:rsid w:val="005E6637"/>
    <w:rsid w:val="005E70E0"/>
    <w:rsid w:val="005E7965"/>
    <w:rsid w:val="005F01E3"/>
    <w:rsid w:val="005F0521"/>
    <w:rsid w:val="005F08B1"/>
    <w:rsid w:val="005F0ABC"/>
    <w:rsid w:val="005F0B40"/>
    <w:rsid w:val="005F0EC9"/>
    <w:rsid w:val="005F1BC0"/>
    <w:rsid w:val="005F26DC"/>
    <w:rsid w:val="005F26FB"/>
    <w:rsid w:val="005F2C59"/>
    <w:rsid w:val="005F2CEA"/>
    <w:rsid w:val="005F306A"/>
    <w:rsid w:val="005F38C0"/>
    <w:rsid w:val="005F4616"/>
    <w:rsid w:val="005F5636"/>
    <w:rsid w:val="005F58FC"/>
    <w:rsid w:val="005F5A99"/>
    <w:rsid w:val="005F6498"/>
    <w:rsid w:val="005F73E4"/>
    <w:rsid w:val="0060008D"/>
    <w:rsid w:val="00600511"/>
    <w:rsid w:val="00600DCC"/>
    <w:rsid w:val="0060188E"/>
    <w:rsid w:val="006022D7"/>
    <w:rsid w:val="00602881"/>
    <w:rsid w:val="0060437C"/>
    <w:rsid w:val="006046C2"/>
    <w:rsid w:val="00605495"/>
    <w:rsid w:val="00605585"/>
    <w:rsid w:val="00605C00"/>
    <w:rsid w:val="00605D7E"/>
    <w:rsid w:val="00606BA8"/>
    <w:rsid w:val="00606CE8"/>
    <w:rsid w:val="00610277"/>
    <w:rsid w:val="006103FD"/>
    <w:rsid w:val="00610847"/>
    <w:rsid w:val="0061107F"/>
    <w:rsid w:val="006111E6"/>
    <w:rsid w:val="0061146B"/>
    <w:rsid w:val="00611C07"/>
    <w:rsid w:val="00612015"/>
    <w:rsid w:val="00612267"/>
    <w:rsid w:val="006131B6"/>
    <w:rsid w:val="006138E5"/>
    <w:rsid w:val="00613910"/>
    <w:rsid w:val="00613CA5"/>
    <w:rsid w:val="006149E2"/>
    <w:rsid w:val="00614E62"/>
    <w:rsid w:val="00614E9F"/>
    <w:rsid w:val="00614EBA"/>
    <w:rsid w:val="006150FE"/>
    <w:rsid w:val="0061539C"/>
    <w:rsid w:val="0061547B"/>
    <w:rsid w:val="006159B0"/>
    <w:rsid w:val="0061621A"/>
    <w:rsid w:val="0061696E"/>
    <w:rsid w:val="00616BF1"/>
    <w:rsid w:val="00616FAB"/>
    <w:rsid w:val="006173B1"/>
    <w:rsid w:val="0061785E"/>
    <w:rsid w:val="006178B3"/>
    <w:rsid w:val="00617BAA"/>
    <w:rsid w:val="00617C1B"/>
    <w:rsid w:val="00617F00"/>
    <w:rsid w:val="00620A16"/>
    <w:rsid w:val="00620D8F"/>
    <w:rsid w:val="00620F39"/>
    <w:rsid w:val="00621700"/>
    <w:rsid w:val="00621C9E"/>
    <w:rsid w:val="006228BB"/>
    <w:rsid w:val="006240E5"/>
    <w:rsid w:val="00624335"/>
    <w:rsid w:val="00624957"/>
    <w:rsid w:val="00625A75"/>
    <w:rsid w:val="006260A0"/>
    <w:rsid w:val="006260BE"/>
    <w:rsid w:val="0062634F"/>
    <w:rsid w:val="00626735"/>
    <w:rsid w:val="00626CE9"/>
    <w:rsid w:val="006279BB"/>
    <w:rsid w:val="00627B39"/>
    <w:rsid w:val="00630786"/>
    <w:rsid w:val="0063205B"/>
    <w:rsid w:val="00632803"/>
    <w:rsid w:val="00632C1B"/>
    <w:rsid w:val="00632CD0"/>
    <w:rsid w:val="00633834"/>
    <w:rsid w:val="0063434B"/>
    <w:rsid w:val="00634DC7"/>
    <w:rsid w:val="00634F91"/>
    <w:rsid w:val="00634FE7"/>
    <w:rsid w:val="00635DA1"/>
    <w:rsid w:val="00636017"/>
    <w:rsid w:val="006373E7"/>
    <w:rsid w:val="0064049E"/>
    <w:rsid w:val="00640764"/>
    <w:rsid w:val="00640A16"/>
    <w:rsid w:val="00640B37"/>
    <w:rsid w:val="00641BBC"/>
    <w:rsid w:val="00641FB7"/>
    <w:rsid w:val="00642025"/>
    <w:rsid w:val="006420F0"/>
    <w:rsid w:val="0064220A"/>
    <w:rsid w:val="00642C16"/>
    <w:rsid w:val="00643486"/>
    <w:rsid w:val="00643613"/>
    <w:rsid w:val="00643782"/>
    <w:rsid w:val="00644D33"/>
    <w:rsid w:val="00644F03"/>
    <w:rsid w:val="00644FA6"/>
    <w:rsid w:val="00645390"/>
    <w:rsid w:val="00645D04"/>
    <w:rsid w:val="0064615B"/>
    <w:rsid w:val="00646629"/>
    <w:rsid w:val="006473AB"/>
    <w:rsid w:val="006474F3"/>
    <w:rsid w:val="00650024"/>
    <w:rsid w:val="006515D0"/>
    <w:rsid w:val="00652C34"/>
    <w:rsid w:val="0065330D"/>
    <w:rsid w:val="00653553"/>
    <w:rsid w:val="0065355D"/>
    <w:rsid w:val="006547E5"/>
    <w:rsid w:val="00654C8F"/>
    <w:rsid w:val="00655144"/>
    <w:rsid w:val="0065774E"/>
    <w:rsid w:val="00657B31"/>
    <w:rsid w:val="00660707"/>
    <w:rsid w:val="00661F97"/>
    <w:rsid w:val="00662BB7"/>
    <w:rsid w:val="00663016"/>
    <w:rsid w:val="0066367D"/>
    <w:rsid w:val="00663BB6"/>
    <w:rsid w:val="00664300"/>
    <w:rsid w:val="00664D49"/>
    <w:rsid w:val="00664EE0"/>
    <w:rsid w:val="0066545D"/>
    <w:rsid w:val="0066698E"/>
    <w:rsid w:val="00666A30"/>
    <w:rsid w:val="00666AAB"/>
    <w:rsid w:val="0066731E"/>
    <w:rsid w:val="006673A9"/>
    <w:rsid w:val="006679C8"/>
    <w:rsid w:val="00667C27"/>
    <w:rsid w:val="00670117"/>
    <w:rsid w:val="00670189"/>
    <w:rsid w:val="0067103E"/>
    <w:rsid w:val="00671534"/>
    <w:rsid w:val="0067406F"/>
    <w:rsid w:val="006749F3"/>
    <w:rsid w:val="00675379"/>
    <w:rsid w:val="00675706"/>
    <w:rsid w:val="00675EED"/>
    <w:rsid w:val="0067692D"/>
    <w:rsid w:val="00676BE9"/>
    <w:rsid w:val="00676ED3"/>
    <w:rsid w:val="00677BF1"/>
    <w:rsid w:val="00677E23"/>
    <w:rsid w:val="00680D77"/>
    <w:rsid w:val="00680F48"/>
    <w:rsid w:val="00681428"/>
    <w:rsid w:val="006815E9"/>
    <w:rsid w:val="0068192B"/>
    <w:rsid w:val="00681958"/>
    <w:rsid w:val="00681B06"/>
    <w:rsid w:val="00681B3F"/>
    <w:rsid w:val="00682050"/>
    <w:rsid w:val="006820F7"/>
    <w:rsid w:val="0068234A"/>
    <w:rsid w:val="006825B6"/>
    <w:rsid w:val="0068328A"/>
    <w:rsid w:val="00683694"/>
    <w:rsid w:val="00683918"/>
    <w:rsid w:val="0068454E"/>
    <w:rsid w:val="006845BC"/>
    <w:rsid w:val="00685048"/>
    <w:rsid w:val="006850A8"/>
    <w:rsid w:val="006857B0"/>
    <w:rsid w:val="00685AB9"/>
    <w:rsid w:val="0068666B"/>
    <w:rsid w:val="00686AAB"/>
    <w:rsid w:val="00686CF8"/>
    <w:rsid w:val="00686DD9"/>
    <w:rsid w:val="006906CB"/>
    <w:rsid w:val="00690B40"/>
    <w:rsid w:val="00690E15"/>
    <w:rsid w:val="00691433"/>
    <w:rsid w:val="00691D9F"/>
    <w:rsid w:val="00692C83"/>
    <w:rsid w:val="00692CA0"/>
    <w:rsid w:val="00692E3D"/>
    <w:rsid w:val="00693554"/>
    <w:rsid w:val="00693807"/>
    <w:rsid w:val="00693A13"/>
    <w:rsid w:val="00694087"/>
    <w:rsid w:val="00694298"/>
    <w:rsid w:val="006943B4"/>
    <w:rsid w:val="00694AA0"/>
    <w:rsid w:val="006951B9"/>
    <w:rsid w:val="00695DE0"/>
    <w:rsid w:val="00695FE8"/>
    <w:rsid w:val="006963AD"/>
    <w:rsid w:val="0069651F"/>
    <w:rsid w:val="00696594"/>
    <w:rsid w:val="00697C18"/>
    <w:rsid w:val="006A07A1"/>
    <w:rsid w:val="006A0BE3"/>
    <w:rsid w:val="006A18ED"/>
    <w:rsid w:val="006A1E35"/>
    <w:rsid w:val="006A2454"/>
    <w:rsid w:val="006A2A8A"/>
    <w:rsid w:val="006A33E4"/>
    <w:rsid w:val="006A360B"/>
    <w:rsid w:val="006A3C50"/>
    <w:rsid w:val="006A4128"/>
    <w:rsid w:val="006A4C85"/>
    <w:rsid w:val="006A62D1"/>
    <w:rsid w:val="006A6413"/>
    <w:rsid w:val="006A68E0"/>
    <w:rsid w:val="006A7D95"/>
    <w:rsid w:val="006B0618"/>
    <w:rsid w:val="006B0828"/>
    <w:rsid w:val="006B1371"/>
    <w:rsid w:val="006B13E6"/>
    <w:rsid w:val="006B22B2"/>
    <w:rsid w:val="006B277C"/>
    <w:rsid w:val="006B2930"/>
    <w:rsid w:val="006B34DD"/>
    <w:rsid w:val="006B470F"/>
    <w:rsid w:val="006B48BF"/>
    <w:rsid w:val="006B49C2"/>
    <w:rsid w:val="006B4DD3"/>
    <w:rsid w:val="006B507A"/>
    <w:rsid w:val="006B5C80"/>
    <w:rsid w:val="006B657D"/>
    <w:rsid w:val="006B678F"/>
    <w:rsid w:val="006B7515"/>
    <w:rsid w:val="006C01B9"/>
    <w:rsid w:val="006C0619"/>
    <w:rsid w:val="006C100F"/>
    <w:rsid w:val="006C174B"/>
    <w:rsid w:val="006C1C53"/>
    <w:rsid w:val="006C21ED"/>
    <w:rsid w:val="006C2929"/>
    <w:rsid w:val="006C36BD"/>
    <w:rsid w:val="006C417E"/>
    <w:rsid w:val="006C4246"/>
    <w:rsid w:val="006C537E"/>
    <w:rsid w:val="006C667F"/>
    <w:rsid w:val="006C6C58"/>
    <w:rsid w:val="006C73AD"/>
    <w:rsid w:val="006D014D"/>
    <w:rsid w:val="006D0778"/>
    <w:rsid w:val="006D101D"/>
    <w:rsid w:val="006D3055"/>
    <w:rsid w:val="006D35A0"/>
    <w:rsid w:val="006D3C83"/>
    <w:rsid w:val="006D3DC9"/>
    <w:rsid w:val="006D4836"/>
    <w:rsid w:val="006D5369"/>
    <w:rsid w:val="006D56F1"/>
    <w:rsid w:val="006D5C53"/>
    <w:rsid w:val="006D6A72"/>
    <w:rsid w:val="006D6D7F"/>
    <w:rsid w:val="006D75E9"/>
    <w:rsid w:val="006D7D94"/>
    <w:rsid w:val="006D7F9F"/>
    <w:rsid w:val="006E00BC"/>
    <w:rsid w:val="006E0464"/>
    <w:rsid w:val="006E174F"/>
    <w:rsid w:val="006E2392"/>
    <w:rsid w:val="006E2435"/>
    <w:rsid w:val="006E3098"/>
    <w:rsid w:val="006E30F4"/>
    <w:rsid w:val="006E3BFD"/>
    <w:rsid w:val="006E3D1B"/>
    <w:rsid w:val="006E3E20"/>
    <w:rsid w:val="006E415D"/>
    <w:rsid w:val="006E47EF"/>
    <w:rsid w:val="006E4B1D"/>
    <w:rsid w:val="006E4B7F"/>
    <w:rsid w:val="006E4D3F"/>
    <w:rsid w:val="006E59BA"/>
    <w:rsid w:val="006E5C8E"/>
    <w:rsid w:val="006E63FB"/>
    <w:rsid w:val="006E68D0"/>
    <w:rsid w:val="006E705F"/>
    <w:rsid w:val="006E7202"/>
    <w:rsid w:val="006F02F4"/>
    <w:rsid w:val="006F0D3B"/>
    <w:rsid w:val="006F0DEC"/>
    <w:rsid w:val="006F21C1"/>
    <w:rsid w:val="006F3836"/>
    <w:rsid w:val="006F3AE0"/>
    <w:rsid w:val="006F3C60"/>
    <w:rsid w:val="006F3D00"/>
    <w:rsid w:val="006F415C"/>
    <w:rsid w:val="006F44DA"/>
    <w:rsid w:val="006F4817"/>
    <w:rsid w:val="006F4AB5"/>
    <w:rsid w:val="006F5743"/>
    <w:rsid w:val="006F57CF"/>
    <w:rsid w:val="006F7121"/>
    <w:rsid w:val="006F785D"/>
    <w:rsid w:val="00700337"/>
    <w:rsid w:val="00700F5F"/>
    <w:rsid w:val="00701AD0"/>
    <w:rsid w:val="00701B1A"/>
    <w:rsid w:val="007023AD"/>
    <w:rsid w:val="007027A0"/>
    <w:rsid w:val="00703D6B"/>
    <w:rsid w:val="007041CA"/>
    <w:rsid w:val="00704BE3"/>
    <w:rsid w:val="0070552C"/>
    <w:rsid w:val="00705C13"/>
    <w:rsid w:val="00705E74"/>
    <w:rsid w:val="00706984"/>
    <w:rsid w:val="00706CCA"/>
    <w:rsid w:val="00706D52"/>
    <w:rsid w:val="00707253"/>
    <w:rsid w:val="0070731C"/>
    <w:rsid w:val="007079D1"/>
    <w:rsid w:val="007104CA"/>
    <w:rsid w:val="00710B1E"/>
    <w:rsid w:val="007112EC"/>
    <w:rsid w:val="007114C9"/>
    <w:rsid w:val="00711E67"/>
    <w:rsid w:val="00711F65"/>
    <w:rsid w:val="00712497"/>
    <w:rsid w:val="007125FE"/>
    <w:rsid w:val="0071292C"/>
    <w:rsid w:val="007130AD"/>
    <w:rsid w:val="00713190"/>
    <w:rsid w:val="00713C89"/>
    <w:rsid w:val="00713DD3"/>
    <w:rsid w:val="00713FCD"/>
    <w:rsid w:val="00715766"/>
    <w:rsid w:val="00715DF5"/>
    <w:rsid w:val="007166F8"/>
    <w:rsid w:val="00716AC4"/>
    <w:rsid w:val="00716E3D"/>
    <w:rsid w:val="0071723A"/>
    <w:rsid w:val="00720333"/>
    <w:rsid w:val="00720B13"/>
    <w:rsid w:val="007218E8"/>
    <w:rsid w:val="00721D04"/>
    <w:rsid w:val="00722599"/>
    <w:rsid w:val="00723902"/>
    <w:rsid w:val="00723911"/>
    <w:rsid w:val="00723AB9"/>
    <w:rsid w:val="007249E5"/>
    <w:rsid w:val="007259D4"/>
    <w:rsid w:val="00726AFD"/>
    <w:rsid w:val="007275FA"/>
    <w:rsid w:val="00727655"/>
    <w:rsid w:val="0072790D"/>
    <w:rsid w:val="00727AED"/>
    <w:rsid w:val="00727B05"/>
    <w:rsid w:val="00731596"/>
    <w:rsid w:val="007327F6"/>
    <w:rsid w:val="00732AD0"/>
    <w:rsid w:val="00732EC3"/>
    <w:rsid w:val="00733463"/>
    <w:rsid w:val="00733619"/>
    <w:rsid w:val="007348F0"/>
    <w:rsid w:val="00734DAC"/>
    <w:rsid w:val="00734F94"/>
    <w:rsid w:val="00736BD2"/>
    <w:rsid w:val="00736FD6"/>
    <w:rsid w:val="007372EC"/>
    <w:rsid w:val="007376E9"/>
    <w:rsid w:val="00737891"/>
    <w:rsid w:val="00737ADB"/>
    <w:rsid w:val="007400B1"/>
    <w:rsid w:val="0074099D"/>
    <w:rsid w:val="00741773"/>
    <w:rsid w:val="007438A6"/>
    <w:rsid w:val="0074455D"/>
    <w:rsid w:val="00744878"/>
    <w:rsid w:val="007448A4"/>
    <w:rsid w:val="00745332"/>
    <w:rsid w:val="00745C08"/>
    <w:rsid w:val="00746AAB"/>
    <w:rsid w:val="00746B71"/>
    <w:rsid w:val="00747E46"/>
    <w:rsid w:val="007500B3"/>
    <w:rsid w:val="00750694"/>
    <w:rsid w:val="007511E9"/>
    <w:rsid w:val="007517FB"/>
    <w:rsid w:val="00751BA4"/>
    <w:rsid w:val="00751F82"/>
    <w:rsid w:val="0075284C"/>
    <w:rsid w:val="00753DAA"/>
    <w:rsid w:val="007543C9"/>
    <w:rsid w:val="00754BB7"/>
    <w:rsid w:val="00754FA7"/>
    <w:rsid w:val="007555C4"/>
    <w:rsid w:val="007555D4"/>
    <w:rsid w:val="007557A5"/>
    <w:rsid w:val="007558FC"/>
    <w:rsid w:val="007560F1"/>
    <w:rsid w:val="00756198"/>
    <w:rsid w:val="007563EF"/>
    <w:rsid w:val="007568DC"/>
    <w:rsid w:val="00757C40"/>
    <w:rsid w:val="00760A23"/>
    <w:rsid w:val="00760C64"/>
    <w:rsid w:val="0076106D"/>
    <w:rsid w:val="007614CC"/>
    <w:rsid w:val="00761EA0"/>
    <w:rsid w:val="0076284A"/>
    <w:rsid w:val="00763E9C"/>
    <w:rsid w:val="007651C9"/>
    <w:rsid w:val="0076586C"/>
    <w:rsid w:val="00766C64"/>
    <w:rsid w:val="0076764D"/>
    <w:rsid w:val="0076799F"/>
    <w:rsid w:val="00767EF8"/>
    <w:rsid w:val="00771149"/>
    <w:rsid w:val="00771496"/>
    <w:rsid w:val="00771E6A"/>
    <w:rsid w:val="0077361F"/>
    <w:rsid w:val="00773BEB"/>
    <w:rsid w:val="00774443"/>
    <w:rsid w:val="00775410"/>
    <w:rsid w:val="00775EC0"/>
    <w:rsid w:val="00777A5D"/>
    <w:rsid w:val="00777C5B"/>
    <w:rsid w:val="007805F9"/>
    <w:rsid w:val="00781123"/>
    <w:rsid w:val="00781192"/>
    <w:rsid w:val="007814C2"/>
    <w:rsid w:val="007817AD"/>
    <w:rsid w:val="00781E28"/>
    <w:rsid w:val="00781E7F"/>
    <w:rsid w:val="00782F25"/>
    <w:rsid w:val="00782F6E"/>
    <w:rsid w:val="0078319D"/>
    <w:rsid w:val="007837EA"/>
    <w:rsid w:val="0078454A"/>
    <w:rsid w:val="007853D6"/>
    <w:rsid w:val="0078575C"/>
    <w:rsid w:val="007858D8"/>
    <w:rsid w:val="00785D29"/>
    <w:rsid w:val="00785D3F"/>
    <w:rsid w:val="007868E8"/>
    <w:rsid w:val="00787B05"/>
    <w:rsid w:val="007904B4"/>
    <w:rsid w:val="0079057F"/>
    <w:rsid w:val="0079196B"/>
    <w:rsid w:val="00793114"/>
    <w:rsid w:val="007937F5"/>
    <w:rsid w:val="00793A99"/>
    <w:rsid w:val="00793DF9"/>
    <w:rsid w:val="00793F27"/>
    <w:rsid w:val="00794A16"/>
    <w:rsid w:val="007963FD"/>
    <w:rsid w:val="0079693C"/>
    <w:rsid w:val="0079761B"/>
    <w:rsid w:val="00797B9A"/>
    <w:rsid w:val="007A02EF"/>
    <w:rsid w:val="007A0558"/>
    <w:rsid w:val="007A1842"/>
    <w:rsid w:val="007A1FCB"/>
    <w:rsid w:val="007A280A"/>
    <w:rsid w:val="007A4273"/>
    <w:rsid w:val="007A5530"/>
    <w:rsid w:val="007A5D1E"/>
    <w:rsid w:val="007A5F37"/>
    <w:rsid w:val="007A6337"/>
    <w:rsid w:val="007A656D"/>
    <w:rsid w:val="007A6CB6"/>
    <w:rsid w:val="007A79C5"/>
    <w:rsid w:val="007A7F82"/>
    <w:rsid w:val="007B05C2"/>
    <w:rsid w:val="007B0834"/>
    <w:rsid w:val="007B1157"/>
    <w:rsid w:val="007B13C7"/>
    <w:rsid w:val="007B197F"/>
    <w:rsid w:val="007B1B7B"/>
    <w:rsid w:val="007B25BB"/>
    <w:rsid w:val="007B3186"/>
    <w:rsid w:val="007B3465"/>
    <w:rsid w:val="007B369E"/>
    <w:rsid w:val="007B3DBA"/>
    <w:rsid w:val="007B44E8"/>
    <w:rsid w:val="007B5426"/>
    <w:rsid w:val="007B5528"/>
    <w:rsid w:val="007B5EDA"/>
    <w:rsid w:val="007B71DF"/>
    <w:rsid w:val="007B751F"/>
    <w:rsid w:val="007B7BB1"/>
    <w:rsid w:val="007B7BDA"/>
    <w:rsid w:val="007C18B4"/>
    <w:rsid w:val="007C1DCE"/>
    <w:rsid w:val="007C2831"/>
    <w:rsid w:val="007C31DB"/>
    <w:rsid w:val="007C32F2"/>
    <w:rsid w:val="007C4489"/>
    <w:rsid w:val="007C4643"/>
    <w:rsid w:val="007C4707"/>
    <w:rsid w:val="007C4E1C"/>
    <w:rsid w:val="007C5877"/>
    <w:rsid w:val="007C6006"/>
    <w:rsid w:val="007C64A2"/>
    <w:rsid w:val="007C65D1"/>
    <w:rsid w:val="007C673A"/>
    <w:rsid w:val="007C685F"/>
    <w:rsid w:val="007C6B57"/>
    <w:rsid w:val="007C7AD1"/>
    <w:rsid w:val="007C7DD1"/>
    <w:rsid w:val="007C7E79"/>
    <w:rsid w:val="007D021B"/>
    <w:rsid w:val="007D0975"/>
    <w:rsid w:val="007D09A6"/>
    <w:rsid w:val="007D2750"/>
    <w:rsid w:val="007D3028"/>
    <w:rsid w:val="007D311F"/>
    <w:rsid w:val="007D3988"/>
    <w:rsid w:val="007D3F8E"/>
    <w:rsid w:val="007D40FD"/>
    <w:rsid w:val="007D4834"/>
    <w:rsid w:val="007D5B8E"/>
    <w:rsid w:val="007D751B"/>
    <w:rsid w:val="007D7AFD"/>
    <w:rsid w:val="007E0B92"/>
    <w:rsid w:val="007E11C0"/>
    <w:rsid w:val="007E1B79"/>
    <w:rsid w:val="007E2363"/>
    <w:rsid w:val="007E25C6"/>
    <w:rsid w:val="007E3302"/>
    <w:rsid w:val="007E3B87"/>
    <w:rsid w:val="007E4787"/>
    <w:rsid w:val="007E4895"/>
    <w:rsid w:val="007E5D1D"/>
    <w:rsid w:val="007E6F91"/>
    <w:rsid w:val="007E78B3"/>
    <w:rsid w:val="007F0097"/>
    <w:rsid w:val="007F1688"/>
    <w:rsid w:val="007F1B9F"/>
    <w:rsid w:val="007F2144"/>
    <w:rsid w:val="007F22A3"/>
    <w:rsid w:val="007F2635"/>
    <w:rsid w:val="007F3124"/>
    <w:rsid w:val="007F384E"/>
    <w:rsid w:val="007F39DF"/>
    <w:rsid w:val="007F42FD"/>
    <w:rsid w:val="007F4CB6"/>
    <w:rsid w:val="007F556F"/>
    <w:rsid w:val="007F5D58"/>
    <w:rsid w:val="007F6EFD"/>
    <w:rsid w:val="007F7135"/>
    <w:rsid w:val="007F78CF"/>
    <w:rsid w:val="007F7BE2"/>
    <w:rsid w:val="007F7C32"/>
    <w:rsid w:val="007F7C51"/>
    <w:rsid w:val="007F7E89"/>
    <w:rsid w:val="0080081E"/>
    <w:rsid w:val="00800DC9"/>
    <w:rsid w:val="00801894"/>
    <w:rsid w:val="00802404"/>
    <w:rsid w:val="00802E18"/>
    <w:rsid w:val="00802F7C"/>
    <w:rsid w:val="008038D8"/>
    <w:rsid w:val="0080423B"/>
    <w:rsid w:val="00804AA1"/>
    <w:rsid w:val="00805283"/>
    <w:rsid w:val="00805BA2"/>
    <w:rsid w:val="00805D12"/>
    <w:rsid w:val="00805E06"/>
    <w:rsid w:val="008060F5"/>
    <w:rsid w:val="0080654B"/>
    <w:rsid w:val="0080726F"/>
    <w:rsid w:val="00807309"/>
    <w:rsid w:val="008076F6"/>
    <w:rsid w:val="00807EDA"/>
    <w:rsid w:val="00810311"/>
    <w:rsid w:val="008107E1"/>
    <w:rsid w:val="00810A9B"/>
    <w:rsid w:val="00810B8F"/>
    <w:rsid w:val="00811048"/>
    <w:rsid w:val="00811314"/>
    <w:rsid w:val="0081240C"/>
    <w:rsid w:val="00812435"/>
    <w:rsid w:val="008129D1"/>
    <w:rsid w:val="00812B41"/>
    <w:rsid w:val="00812BE7"/>
    <w:rsid w:val="00813ADC"/>
    <w:rsid w:val="00813B37"/>
    <w:rsid w:val="00813E11"/>
    <w:rsid w:val="00814BD7"/>
    <w:rsid w:val="00814E42"/>
    <w:rsid w:val="00815964"/>
    <w:rsid w:val="00815A1F"/>
    <w:rsid w:val="00815BA7"/>
    <w:rsid w:val="00815C61"/>
    <w:rsid w:val="00815ECD"/>
    <w:rsid w:val="008160D2"/>
    <w:rsid w:val="008162D5"/>
    <w:rsid w:val="00817ABD"/>
    <w:rsid w:val="0082008B"/>
    <w:rsid w:val="00820C8A"/>
    <w:rsid w:val="00820FBB"/>
    <w:rsid w:val="0082151C"/>
    <w:rsid w:val="00822A12"/>
    <w:rsid w:val="00822F7E"/>
    <w:rsid w:val="00823069"/>
    <w:rsid w:val="008243F7"/>
    <w:rsid w:val="00824605"/>
    <w:rsid w:val="00824854"/>
    <w:rsid w:val="008248D3"/>
    <w:rsid w:val="008249FE"/>
    <w:rsid w:val="00824C21"/>
    <w:rsid w:val="00825083"/>
    <w:rsid w:val="008251FD"/>
    <w:rsid w:val="008254AF"/>
    <w:rsid w:val="008254E7"/>
    <w:rsid w:val="008262E4"/>
    <w:rsid w:val="00826C30"/>
    <w:rsid w:val="008303FF"/>
    <w:rsid w:val="0083281A"/>
    <w:rsid w:val="00832A0F"/>
    <w:rsid w:val="008331B2"/>
    <w:rsid w:val="00833E9A"/>
    <w:rsid w:val="00834270"/>
    <w:rsid w:val="008346DB"/>
    <w:rsid w:val="008346E6"/>
    <w:rsid w:val="00834A63"/>
    <w:rsid w:val="00834A7C"/>
    <w:rsid w:val="0083525E"/>
    <w:rsid w:val="008352BB"/>
    <w:rsid w:val="00835618"/>
    <w:rsid w:val="00836042"/>
    <w:rsid w:val="00836E1D"/>
    <w:rsid w:val="00837470"/>
    <w:rsid w:val="008379AE"/>
    <w:rsid w:val="00841144"/>
    <w:rsid w:val="008412EE"/>
    <w:rsid w:val="0084166C"/>
    <w:rsid w:val="0084185A"/>
    <w:rsid w:val="00841A25"/>
    <w:rsid w:val="00841F51"/>
    <w:rsid w:val="00842423"/>
    <w:rsid w:val="00842E3F"/>
    <w:rsid w:val="008430D9"/>
    <w:rsid w:val="008437F4"/>
    <w:rsid w:val="00843A85"/>
    <w:rsid w:val="008440BA"/>
    <w:rsid w:val="008441F8"/>
    <w:rsid w:val="00844B92"/>
    <w:rsid w:val="00845185"/>
    <w:rsid w:val="00845B72"/>
    <w:rsid w:val="00846C28"/>
    <w:rsid w:val="00847637"/>
    <w:rsid w:val="00850054"/>
    <w:rsid w:val="00850238"/>
    <w:rsid w:val="00850636"/>
    <w:rsid w:val="0085068F"/>
    <w:rsid w:val="00850F1A"/>
    <w:rsid w:val="00851380"/>
    <w:rsid w:val="00852396"/>
    <w:rsid w:val="00852997"/>
    <w:rsid w:val="00853FE1"/>
    <w:rsid w:val="0085420D"/>
    <w:rsid w:val="00854D7E"/>
    <w:rsid w:val="00855AEB"/>
    <w:rsid w:val="00855BD5"/>
    <w:rsid w:val="008566C9"/>
    <w:rsid w:val="00856788"/>
    <w:rsid w:val="008576DA"/>
    <w:rsid w:val="00860283"/>
    <w:rsid w:val="00860E9D"/>
    <w:rsid w:val="008610AF"/>
    <w:rsid w:val="008614EC"/>
    <w:rsid w:val="0086194F"/>
    <w:rsid w:val="0086197D"/>
    <w:rsid w:val="008622E2"/>
    <w:rsid w:val="008624C0"/>
    <w:rsid w:val="00862AA8"/>
    <w:rsid w:val="0086300B"/>
    <w:rsid w:val="00863DBC"/>
    <w:rsid w:val="00865AEB"/>
    <w:rsid w:val="008662A1"/>
    <w:rsid w:val="008668B4"/>
    <w:rsid w:val="00867CB4"/>
    <w:rsid w:val="00870F74"/>
    <w:rsid w:val="00871799"/>
    <w:rsid w:val="00871B89"/>
    <w:rsid w:val="00871D84"/>
    <w:rsid w:val="008721B3"/>
    <w:rsid w:val="008727C8"/>
    <w:rsid w:val="00872AB6"/>
    <w:rsid w:val="00872B30"/>
    <w:rsid w:val="0087336B"/>
    <w:rsid w:val="008735D3"/>
    <w:rsid w:val="008744C5"/>
    <w:rsid w:val="00874711"/>
    <w:rsid w:val="008748FA"/>
    <w:rsid w:val="00874A30"/>
    <w:rsid w:val="00874B5B"/>
    <w:rsid w:val="008754A4"/>
    <w:rsid w:val="00875595"/>
    <w:rsid w:val="0087575C"/>
    <w:rsid w:val="00876EF9"/>
    <w:rsid w:val="00877147"/>
    <w:rsid w:val="00877DB5"/>
    <w:rsid w:val="00881636"/>
    <w:rsid w:val="00881CCE"/>
    <w:rsid w:val="00881FD6"/>
    <w:rsid w:val="00882273"/>
    <w:rsid w:val="008822A4"/>
    <w:rsid w:val="00882CF8"/>
    <w:rsid w:val="0088312D"/>
    <w:rsid w:val="008835F1"/>
    <w:rsid w:val="0088383E"/>
    <w:rsid w:val="00884005"/>
    <w:rsid w:val="008849D5"/>
    <w:rsid w:val="00884ACF"/>
    <w:rsid w:val="00885001"/>
    <w:rsid w:val="00885121"/>
    <w:rsid w:val="008857E6"/>
    <w:rsid w:val="008861D0"/>
    <w:rsid w:val="0088638B"/>
    <w:rsid w:val="00886A3F"/>
    <w:rsid w:val="00886EA8"/>
    <w:rsid w:val="00887033"/>
    <w:rsid w:val="00887685"/>
    <w:rsid w:val="00887C6C"/>
    <w:rsid w:val="008901A8"/>
    <w:rsid w:val="00890B35"/>
    <w:rsid w:val="00890CD6"/>
    <w:rsid w:val="00890CDB"/>
    <w:rsid w:val="00891AB5"/>
    <w:rsid w:val="00891D4F"/>
    <w:rsid w:val="008924CF"/>
    <w:rsid w:val="008928DE"/>
    <w:rsid w:val="00892B21"/>
    <w:rsid w:val="00892BD5"/>
    <w:rsid w:val="00893792"/>
    <w:rsid w:val="00893ED1"/>
    <w:rsid w:val="00895956"/>
    <w:rsid w:val="00895AFD"/>
    <w:rsid w:val="00895E20"/>
    <w:rsid w:val="0089618D"/>
    <w:rsid w:val="00896EEB"/>
    <w:rsid w:val="0089712C"/>
    <w:rsid w:val="00897E8F"/>
    <w:rsid w:val="008A1136"/>
    <w:rsid w:val="008A18C2"/>
    <w:rsid w:val="008A1922"/>
    <w:rsid w:val="008A1C1E"/>
    <w:rsid w:val="008A21D5"/>
    <w:rsid w:val="008A2497"/>
    <w:rsid w:val="008A2648"/>
    <w:rsid w:val="008A37D3"/>
    <w:rsid w:val="008A44EE"/>
    <w:rsid w:val="008A488E"/>
    <w:rsid w:val="008A57CF"/>
    <w:rsid w:val="008A67D4"/>
    <w:rsid w:val="008A6E22"/>
    <w:rsid w:val="008A6E8E"/>
    <w:rsid w:val="008A7D06"/>
    <w:rsid w:val="008B04BD"/>
    <w:rsid w:val="008B09B8"/>
    <w:rsid w:val="008B18C1"/>
    <w:rsid w:val="008B1A1B"/>
    <w:rsid w:val="008B1F9C"/>
    <w:rsid w:val="008B400A"/>
    <w:rsid w:val="008B414C"/>
    <w:rsid w:val="008B581C"/>
    <w:rsid w:val="008B58EF"/>
    <w:rsid w:val="008B6F75"/>
    <w:rsid w:val="008B77EE"/>
    <w:rsid w:val="008B7A78"/>
    <w:rsid w:val="008B7AF5"/>
    <w:rsid w:val="008B7F0E"/>
    <w:rsid w:val="008B7F3C"/>
    <w:rsid w:val="008C047A"/>
    <w:rsid w:val="008C0D9B"/>
    <w:rsid w:val="008C0F44"/>
    <w:rsid w:val="008C19D0"/>
    <w:rsid w:val="008C1B3B"/>
    <w:rsid w:val="008C2620"/>
    <w:rsid w:val="008C2A5C"/>
    <w:rsid w:val="008C2A9F"/>
    <w:rsid w:val="008C2BA7"/>
    <w:rsid w:val="008C32A0"/>
    <w:rsid w:val="008C3545"/>
    <w:rsid w:val="008C38D1"/>
    <w:rsid w:val="008C3CFE"/>
    <w:rsid w:val="008C3D21"/>
    <w:rsid w:val="008C4ED9"/>
    <w:rsid w:val="008C4F4D"/>
    <w:rsid w:val="008C50DD"/>
    <w:rsid w:val="008C59AA"/>
    <w:rsid w:val="008C6F77"/>
    <w:rsid w:val="008C7834"/>
    <w:rsid w:val="008C7CCF"/>
    <w:rsid w:val="008C7DC5"/>
    <w:rsid w:val="008D05F5"/>
    <w:rsid w:val="008D0635"/>
    <w:rsid w:val="008D09D7"/>
    <w:rsid w:val="008D0C06"/>
    <w:rsid w:val="008D0D7B"/>
    <w:rsid w:val="008D0D95"/>
    <w:rsid w:val="008D12B3"/>
    <w:rsid w:val="008D1FE2"/>
    <w:rsid w:val="008D24EB"/>
    <w:rsid w:val="008D282A"/>
    <w:rsid w:val="008D2936"/>
    <w:rsid w:val="008D2CE3"/>
    <w:rsid w:val="008D331D"/>
    <w:rsid w:val="008D3516"/>
    <w:rsid w:val="008D3CEB"/>
    <w:rsid w:val="008D4172"/>
    <w:rsid w:val="008D4797"/>
    <w:rsid w:val="008D4D1B"/>
    <w:rsid w:val="008D4D27"/>
    <w:rsid w:val="008D54C2"/>
    <w:rsid w:val="008D618A"/>
    <w:rsid w:val="008D61D6"/>
    <w:rsid w:val="008D6979"/>
    <w:rsid w:val="008D7084"/>
    <w:rsid w:val="008D7942"/>
    <w:rsid w:val="008D79FA"/>
    <w:rsid w:val="008E0672"/>
    <w:rsid w:val="008E0C06"/>
    <w:rsid w:val="008E0CD2"/>
    <w:rsid w:val="008E0E03"/>
    <w:rsid w:val="008E128D"/>
    <w:rsid w:val="008E1361"/>
    <w:rsid w:val="008E16D9"/>
    <w:rsid w:val="008E25B9"/>
    <w:rsid w:val="008E2B60"/>
    <w:rsid w:val="008E2BC0"/>
    <w:rsid w:val="008E2BC3"/>
    <w:rsid w:val="008E3102"/>
    <w:rsid w:val="008E3442"/>
    <w:rsid w:val="008E43B9"/>
    <w:rsid w:val="008E4889"/>
    <w:rsid w:val="008E4AF2"/>
    <w:rsid w:val="008E5DB4"/>
    <w:rsid w:val="008E640F"/>
    <w:rsid w:val="008F0425"/>
    <w:rsid w:val="008F0645"/>
    <w:rsid w:val="008F1F5D"/>
    <w:rsid w:val="008F30FC"/>
    <w:rsid w:val="008F35AA"/>
    <w:rsid w:val="008F4060"/>
    <w:rsid w:val="008F4237"/>
    <w:rsid w:val="008F4C6D"/>
    <w:rsid w:val="008F5C4F"/>
    <w:rsid w:val="008F6184"/>
    <w:rsid w:val="008F624E"/>
    <w:rsid w:val="008F6D17"/>
    <w:rsid w:val="008F6E43"/>
    <w:rsid w:val="008F7A76"/>
    <w:rsid w:val="008F7A9C"/>
    <w:rsid w:val="0090026B"/>
    <w:rsid w:val="0090026F"/>
    <w:rsid w:val="00900873"/>
    <w:rsid w:val="00900AAB"/>
    <w:rsid w:val="009015DE"/>
    <w:rsid w:val="009019CF"/>
    <w:rsid w:val="00901AD0"/>
    <w:rsid w:val="00901B8E"/>
    <w:rsid w:val="009026B9"/>
    <w:rsid w:val="00902745"/>
    <w:rsid w:val="00902D31"/>
    <w:rsid w:val="00903365"/>
    <w:rsid w:val="00903E4F"/>
    <w:rsid w:val="00903F42"/>
    <w:rsid w:val="00904F02"/>
    <w:rsid w:val="00904F23"/>
    <w:rsid w:val="0090567E"/>
    <w:rsid w:val="00906117"/>
    <w:rsid w:val="00906299"/>
    <w:rsid w:val="009076E3"/>
    <w:rsid w:val="00907C61"/>
    <w:rsid w:val="00907CBA"/>
    <w:rsid w:val="00912347"/>
    <w:rsid w:val="00912505"/>
    <w:rsid w:val="00912F00"/>
    <w:rsid w:val="00913ADB"/>
    <w:rsid w:val="0091479C"/>
    <w:rsid w:val="00914D40"/>
    <w:rsid w:val="00914DBE"/>
    <w:rsid w:val="00915847"/>
    <w:rsid w:val="00916311"/>
    <w:rsid w:val="00916706"/>
    <w:rsid w:val="009167A4"/>
    <w:rsid w:val="00916EF6"/>
    <w:rsid w:val="00920342"/>
    <w:rsid w:val="00920722"/>
    <w:rsid w:val="00920A33"/>
    <w:rsid w:val="009219AC"/>
    <w:rsid w:val="009224CA"/>
    <w:rsid w:val="009236E8"/>
    <w:rsid w:val="009239A3"/>
    <w:rsid w:val="0092489D"/>
    <w:rsid w:val="00924953"/>
    <w:rsid w:val="00924AD1"/>
    <w:rsid w:val="00924CF4"/>
    <w:rsid w:val="00925416"/>
    <w:rsid w:val="009260F2"/>
    <w:rsid w:val="009269A4"/>
    <w:rsid w:val="009269E0"/>
    <w:rsid w:val="00930CD5"/>
    <w:rsid w:val="00933048"/>
    <w:rsid w:val="009332DD"/>
    <w:rsid w:val="0093478F"/>
    <w:rsid w:val="00934DD9"/>
    <w:rsid w:val="009354B7"/>
    <w:rsid w:val="009359D5"/>
    <w:rsid w:val="00935E11"/>
    <w:rsid w:val="009365C1"/>
    <w:rsid w:val="00936C52"/>
    <w:rsid w:val="00937B31"/>
    <w:rsid w:val="00937EDF"/>
    <w:rsid w:val="00940642"/>
    <w:rsid w:val="00940BEE"/>
    <w:rsid w:val="00941670"/>
    <w:rsid w:val="009417D7"/>
    <w:rsid w:val="00941895"/>
    <w:rsid w:val="0094194D"/>
    <w:rsid w:val="00942129"/>
    <w:rsid w:val="00942923"/>
    <w:rsid w:val="009430D8"/>
    <w:rsid w:val="0094358C"/>
    <w:rsid w:val="00943687"/>
    <w:rsid w:val="009438FD"/>
    <w:rsid w:val="00943DA4"/>
    <w:rsid w:val="00943F80"/>
    <w:rsid w:val="009440C5"/>
    <w:rsid w:val="00944FF3"/>
    <w:rsid w:val="00945240"/>
    <w:rsid w:val="009457FB"/>
    <w:rsid w:val="00945ACC"/>
    <w:rsid w:val="0094654A"/>
    <w:rsid w:val="00946AA1"/>
    <w:rsid w:val="00946EF6"/>
    <w:rsid w:val="009471F4"/>
    <w:rsid w:val="0094733A"/>
    <w:rsid w:val="009478D9"/>
    <w:rsid w:val="00947A92"/>
    <w:rsid w:val="00950490"/>
    <w:rsid w:val="0095049D"/>
    <w:rsid w:val="009507AB"/>
    <w:rsid w:val="00950883"/>
    <w:rsid w:val="0095111B"/>
    <w:rsid w:val="00951FAE"/>
    <w:rsid w:val="00952142"/>
    <w:rsid w:val="00952495"/>
    <w:rsid w:val="009525F5"/>
    <w:rsid w:val="009527BF"/>
    <w:rsid w:val="0095288A"/>
    <w:rsid w:val="00952D57"/>
    <w:rsid w:val="0095303D"/>
    <w:rsid w:val="00953558"/>
    <w:rsid w:val="00953C2B"/>
    <w:rsid w:val="00953C88"/>
    <w:rsid w:val="00954A44"/>
    <w:rsid w:val="00954A54"/>
    <w:rsid w:val="0095507B"/>
    <w:rsid w:val="009560CD"/>
    <w:rsid w:val="0095688A"/>
    <w:rsid w:val="00957384"/>
    <w:rsid w:val="009575BA"/>
    <w:rsid w:val="00957F2A"/>
    <w:rsid w:val="00960509"/>
    <w:rsid w:val="009608AD"/>
    <w:rsid w:val="009609FF"/>
    <w:rsid w:val="00960B43"/>
    <w:rsid w:val="00961152"/>
    <w:rsid w:val="00961D7A"/>
    <w:rsid w:val="00961DAC"/>
    <w:rsid w:val="00964236"/>
    <w:rsid w:val="00964A8A"/>
    <w:rsid w:val="0096627B"/>
    <w:rsid w:val="00966545"/>
    <w:rsid w:val="00966571"/>
    <w:rsid w:val="00966709"/>
    <w:rsid w:val="009668D5"/>
    <w:rsid w:val="0096773D"/>
    <w:rsid w:val="00967EB6"/>
    <w:rsid w:val="009707AF"/>
    <w:rsid w:val="00970DEE"/>
    <w:rsid w:val="0097169B"/>
    <w:rsid w:val="009717DF"/>
    <w:rsid w:val="00971EA6"/>
    <w:rsid w:val="00972FC2"/>
    <w:rsid w:val="009734CA"/>
    <w:rsid w:val="009734F2"/>
    <w:rsid w:val="0097397C"/>
    <w:rsid w:val="00973F8E"/>
    <w:rsid w:val="00974060"/>
    <w:rsid w:val="0097436B"/>
    <w:rsid w:val="00974812"/>
    <w:rsid w:val="009751C3"/>
    <w:rsid w:val="009761DB"/>
    <w:rsid w:val="00977519"/>
    <w:rsid w:val="0097756D"/>
    <w:rsid w:val="00977804"/>
    <w:rsid w:val="00977CCF"/>
    <w:rsid w:val="0098184F"/>
    <w:rsid w:val="0098290A"/>
    <w:rsid w:val="00983601"/>
    <w:rsid w:val="00983929"/>
    <w:rsid w:val="00983AE9"/>
    <w:rsid w:val="00984196"/>
    <w:rsid w:val="00984456"/>
    <w:rsid w:val="009849D0"/>
    <w:rsid w:val="00985780"/>
    <w:rsid w:val="009858E7"/>
    <w:rsid w:val="00985931"/>
    <w:rsid w:val="0098596D"/>
    <w:rsid w:val="00985FE2"/>
    <w:rsid w:val="0098643D"/>
    <w:rsid w:val="00986643"/>
    <w:rsid w:val="00986940"/>
    <w:rsid w:val="00986BD9"/>
    <w:rsid w:val="009870FF"/>
    <w:rsid w:val="009873C3"/>
    <w:rsid w:val="009875DF"/>
    <w:rsid w:val="00990008"/>
    <w:rsid w:val="00990128"/>
    <w:rsid w:val="00990770"/>
    <w:rsid w:val="00990EED"/>
    <w:rsid w:val="00991534"/>
    <w:rsid w:val="00991838"/>
    <w:rsid w:val="00993984"/>
    <w:rsid w:val="00993EC1"/>
    <w:rsid w:val="009953FD"/>
    <w:rsid w:val="00995B71"/>
    <w:rsid w:val="00996675"/>
    <w:rsid w:val="00996923"/>
    <w:rsid w:val="00996AD7"/>
    <w:rsid w:val="009973AC"/>
    <w:rsid w:val="00997712"/>
    <w:rsid w:val="009A0651"/>
    <w:rsid w:val="009A0E58"/>
    <w:rsid w:val="009A1FEC"/>
    <w:rsid w:val="009A2625"/>
    <w:rsid w:val="009A34F6"/>
    <w:rsid w:val="009A34F8"/>
    <w:rsid w:val="009A357C"/>
    <w:rsid w:val="009A3899"/>
    <w:rsid w:val="009A39D3"/>
    <w:rsid w:val="009A3CDE"/>
    <w:rsid w:val="009A41F6"/>
    <w:rsid w:val="009A4639"/>
    <w:rsid w:val="009A4DC7"/>
    <w:rsid w:val="009A5797"/>
    <w:rsid w:val="009A57FB"/>
    <w:rsid w:val="009A7661"/>
    <w:rsid w:val="009A77F1"/>
    <w:rsid w:val="009B0787"/>
    <w:rsid w:val="009B1280"/>
    <w:rsid w:val="009B132C"/>
    <w:rsid w:val="009B17DE"/>
    <w:rsid w:val="009B2B6D"/>
    <w:rsid w:val="009B3EEC"/>
    <w:rsid w:val="009B409D"/>
    <w:rsid w:val="009B465B"/>
    <w:rsid w:val="009B49C9"/>
    <w:rsid w:val="009B4D89"/>
    <w:rsid w:val="009B5F6C"/>
    <w:rsid w:val="009B69CE"/>
    <w:rsid w:val="009B780F"/>
    <w:rsid w:val="009B7D1D"/>
    <w:rsid w:val="009C0846"/>
    <w:rsid w:val="009C100E"/>
    <w:rsid w:val="009C141C"/>
    <w:rsid w:val="009C1A4A"/>
    <w:rsid w:val="009C1BE6"/>
    <w:rsid w:val="009C2655"/>
    <w:rsid w:val="009C2CD7"/>
    <w:rsid w:val="009C3347"/>
    <w:rsid w:val="009C343C"/>
    <w:rsid w:val="009C36EA"/>
    <w:rsid w:val="009C3BA2"/>
    <w:rsid w:val="009C46AB"/>
    <w:rsid w:val="009C62D2"/>
    <w:rsid w:val="009C73C9"/>
    <w:rsid w:val="009C7672"/>
    <w:rsid w:val="009C7E7C"/>
    <w:rsid w:val="009D0122"/>
    <w:rsid w:val="009D0173"/>
    <w:rsid w:val="009D03B4"/>
    <w:rsid w:val="009D09AD"/>
    <w:rsid w:val="009D147C"/>
    <w:rsid w:val="009D1DAF"/>
    <w:rsid w:val="009D3EB9"/>
    <w:rsid w:val="009D50EF"/>
    <w:rsid w:val="009D525C"/>
    <w:rsid w:val="009D6245"/>
    <w:rsid w:val="009D70A2"/>
    <w:rsid w:val="009D70A5"/>
    <w:rsid w:val="009E02E7"/>
    <w:rsid w:val="009E0693"/>
    <w:rsid w:val="009E098B"/>
    <w:rsid w:val="009E0F52"/>
    <w:rsid w:val="009E2161"/>
    <w:rsid w:val="009E33DB"/>
    <w:rsid w:val="009E34DA"/>
    <w:rsid w:val="009E3720"/>
    <w:rsid w:val="009E4247"/>
    <w:rsid w:val="009E42DE"/>
    <w:rsid w:val="009E4A37"/>
    <w:rsid w:val="009E5946"/>
    <w:rsid w:val="009E6255"/>
    <w:rsid w:val="009E643F"/>
    <w:rsid w:val="009F018B"/>
    <w:rsid w:val="009F0202"/>
    <w:rsid w:val="009F078A"/>
    <w:rsid w:val="009F1551"/>
    <w:rsid w:val="009F19B6"/>
    <w:rsid w:val="009F1F34"/>
    <w:rsid w:val="009F1F70"/>
    <w:rsid w:val="009F1FFC"/>
    <w:rsid w:val="009F2809"/>
    <w:rsid w:val="009F322B"/>
    <w:rsid w:val="009F3E5E"/>
    <w:rsid w:val="009F46A1"/>
    <w:rsid w:val="009F49CF"/>
    <w:rsid w:val="009F4A63"/>
    <w:rsid w:val="009F6376"/>
    <w:rsid w:val="009F67B9"/>
    <w:rsid w:val="009F6DF0"/>
    <w:rsid w:val="009F7E92"/>
    <w:rsid w:val="00A00377"/>
    <w:rsid w:val="00A00A50"/>
    <w:rsid w:val="00A022C5"/>
    <w:rsid w:val="00A02347"/>
    <w:rsid w:val="00A02BAC"/>
    <w:rsid w:val="00A02F0F"/>
    <w:rsid w:val="00A02F36"/>
    <w:rsid w:val="00A02F57"/>
    <w:rsid w:val="00A03EDB"/>
    <w:rsid w:val="00A052E0"/>
    <w:rsid w:val="00A05B25"/>
    <w:rsid w:val="00A063EB"/>
    <w:rsid w:val="00A0648B"/>
    <w:rsid w:val="00A07720"/>
    <w:rsid w:val="00A0778C"/>
    <w:rsid w:val="00A07980"/>
    <w:rsid w:val="00A07AA6"/>
    <w:rsid w:val="00A108E0"/>
    <w:rsid w:val="00A110E5"/>
    <w:rsid w:val="00A11240"/>
    <w:rsid w:val="00A116E0"/>
    <w:rsid w:val="00A117C9"/>
    <w:rsid w:val="00A11C0F"/>
    <w:rsid w:val="00A12056"/>
    <w:rsid w:val="00A12339"/>
    <w:rsid w:val="00A12CBF"/>
    <w:rsid w:val="00A13759"/>
    <w:rsid w:val="00A137C6"/>
    <w:rsid w:val="00A13CC5"/>
    <w:rsid w:val="00A14520"/>
    <w:rsid w:val="00A158F9"/>
    <w:rsid w:val="00A15B20"/>
    <w:rsid w:val="00A15CA0"/>
    <w:rsid w:val="00A1669E"/>
    <w:rsid w:val="00A174D9"/>
    <w:rsid w:val="00A176D6"/>
    <w:rsid w:val="00A20003"/>
    <w:rsid w:val="00A208A3"/>
    <w:rsid w:val="00A208CA"/>
    <w:rsid w:val="00A20A56"/>
    <w:rsid w:val="00A20BBA"/>
    <w:rsid w:val="00A2128D"/>
    <w:rsid w:val="00A216D0"/>
    <w:rsid w:val="00A233ED"/>
    <w:rsid w:val="00A23727"/>
    <w:rsid w:val="00A24AC4"/>
    <w:rsid w:val="00A254FA"/>
    <w:rsid w:val="00A25A45"/>
    <w:rsid w:val="00A25BA5"/>
    <w:rsid w:val="00A25BEA"/>
    <w:rsid w:val="00A25F02"/>
    <w:rsid w:val="00A2613B"/>
    <w:rsid w:val="00A2690E"/>
    <w:rsid w:val="00A273E8"/>
    <w:rsid w:val="00A274A2"/>
    <w:rsid w:val="00A27A62"/>
    <w:rsid w:val="00A3021E"/>
    <w:rsid w:val="00A307FB"/>
    <w:rsid w:val="00A30D79"/>
    <w:rsid w:val="00A31882"/>
    <w:rsid w:val="00A31A17"/>
    <w:rsid w:val="00A31CBB"/>
    <w:rsid w:val="00A31F63"/>
    <w:rsid w:val="00A3234E"/>
    <w:rsid w:val="00A32393"/>
    <w:rsid w:val="00A325D7"/>
    <w:rsid w:val="00A328D1"/>
    <w:rsid w:val="00A33048"/>
    <w:rsid w:val="00A339F5"/>
    <w:rsid w:val="00A33F56"/>
    <w:rsid w:val="00A342BB"/>
    <w:rsid w:val="00A349C4"/>
    <w:rsid w:val="00A34E7E"/>
    <w:rsid w:val="00A34F62"/>
    <w:rsid w:val="00A35625"/>
    <w:rsid w:val="00A356E9"/>
    <w:rsid w:val="00A357F4"/>
    <w:rsid w:val="00A35B08"/>
    <w:rsid w:val="00A36147"/>
    <w:rsid w:val="00A365AE"/>
    <w:rsid w:val="00A36689"/>
    <w:rsid w:val="00A4096B"/>
    <w:rsid w:val="00A40B3D"/>
    <w:rsid w:val="00A414E6"/>
    <w:rsid w:val="00A41616"/>
    <w:rsid w:val="00A41B43"/>
    <w:rsid w:val="00A41C03"/>
    <w:rsid w:val="00A42739"/>
    <w:rsid w:val="00A42889"/>
    <w:rsid w:val="00A43298"/>
    <w:rsid w:val="00A43955"/>
    <w:rsid w:val="00A43A35"/>
    <w:rsid w:val="00A43EA8"/>
    <w:rsid w:val="00A46547"/>
    <w:rsid w:val="00A46830"/>
    <w:rsid w:val="00A46DE2"/>
    <w:rsid w:val="00A46EB2"/>
    <w:rsid w:val="00A5028F"/>
    <w:rsid w:val="00A50380"/>
    <w:rsid w:val="00A50516"/>
    <w:rsid w:val="00A506A1"/>
    <w:rsid w:val="00A51D1A"/>
    <w:rsid w:val="00A51F1A"/>
    <w:rsid w:val="00A52041"/>
    <w:rsid w:val="00A52966"/>
    <w:rsid w:val="00A52D24"/>
    <w:rsid w:val="00A52FBA"/>
    <w:rsid w:val="00A53610"/>
    <w:rsid w:val="00A53E85"/>
    <w:rsid w:val="00A5444C"/>
    <w:rsid w:val="00A54A46"/>
    <w:rsid w:val="00A54D06"/>
    <w:rsid w:val="00A551DB"/>
    <w:rsid w:val="00A56223"/>
    <w:rsid w:val="00A56F2C"/>
    <w:rsid w:val="00A574EB"/>
    <w:rsid w:val="00A57734"/>
    <w:rsid w:val="00A579FA"/>
    <w:rsid w:val="00A607A5"/>
    <w:rsid w:val="00A607A8"/>
    <w:rsid w:val="00A6080D"/>
    <w:rsid w:val="00A61357"/>
    <w:rsid w:val="00A6172A"/>
    <w:rsid w:val="00A6182E"/>
    <w:rsid w:val="00A61F05"/>
    <w:rsid w:val="00A61F7B"/>
    <w:rsid w:val="00A620A3"/>
    <w:rsid w:val="00A62135"/>
    <w:rsid w:val="00A632BC"/>
    <w:rsid w:val="00A63322"/>
    <w:rsid w:val="00A6335B"/>
    <w:rsid w:val="00A63808"/>
    <w:rsid w:val="00A63886"/>
    <w:rsid w:val="00A63AF5"/>
    <w:rsid w:val="00A63CE5"/>
    <w:rsid w:val="00A63FE3"/>
    <w:rsid w:val="00A643F7"/>
    <w:rsid w:val="00A64811"/>
    <w:rsid w:val="00A64DC8"/>
    <w:rsid w:val="00A65431"/>
    <w:rsid w:val="00A65B77"/>
    <w:rsid w:val="00A664F4"/>
    <w:rsid w:val="00A66AB9"/>
    <w:rsid w:val="00A6708A"/>
    <w:rsid w:val="00A67C39"/>
    <w:rsid w:val="00A7035B"/>
    <w:rsid w:val="00A70431"/>
    <w:rsid w:val="00A70998"/>
    <w:rsid w:val="00A711DD"/>
    <w:rsid w:val="00A71DFF"/>
    <w:rsid w:val="00A71FA7"/>
    <w:rsid w:val="00A720D5"/>
    <w:rsid w:val="00A72B78"/>
    <w:rsid w:val="00A73EF3"/>
    <w:rsid w:val="00A74242"/>
    <w:rsid w:val="00A74B04"/>
    <w:rsid w:val="00A74DCF"/>
    <w:rsid w:val="00A7564F"/>
    <w:rsid w:val="00A75D22"/>
    <w:rsid w:val="00A769DC"/>
    <w:rsid w:val="00A7794F"/>
    <w:rsid w:val="00A77A81"/>
    <w:rsid w:val="00A77D61"/>
    <w:rsid w:val="00A80233"/>
    <w:rsid w:val="00A80C9D"/>
    <w:rsid w:val="00A81DEF"/>
    <w:rsid w:val="00A83EFF"/>
    <w:rsid w:val="00A844D4"/>
    <w:rsid w:val="00A850EA"/>
    <w:rsid w:val="00A85DE1"/>
    <w:rsid w:val="00A867D8"/>
    <w:rsid w:val="00A86F35"/>
    <w:rsid w:val="00A87560"/>
    <w:rsid w:val="00A8766F"/>
    <w:rsid w:val="00A87710"/>
    <w:rsid w:val="00A900EE"/>
    <w:rsid w:val="00A90179"/>
    <w:rsid w:val="00A9094B"/>
    <w:rsid w:val="00A90C56"/>
    <w:rsid w:val="00A9112D"/>
    <w:rsid w:val="00A915A3"/>
    <w:rsid w:val="00A91B94"/>
    <w:rsid w:val="00A925BE"/>
    <w:rsid w:val="00A9363B"/>
    <w:rsid w:val="00A9394B"/>
    <w:rsid w:val="00A939EB"/>
    <w:rsid w:val="00A95120"/>
    <w:rsid w:val="00A95204"/>
    <w:rsid w:val="00A964EE"/>
    <w:rsid w:val="00A96533"/>
    <w:rsid w:val="00A967B5"/>
    <w:rsid w:val="00A96832"/>
    <w:rsid w:val="00A9686A"/>
    <w:rsid w:val="00A96DB8"/>
    <w:rsid w:val="00A97130"/>
    <w:rsid w:val="00A97925"/>
    <w:rsid w:val="00A9795D"/>
    <w:rsid w:val="00A97FB6"/>
    <w:rsid w:val="00AA1688"/>
    <w:rsid w:val="00AA17F4"/>
    <w:rsid w:val="00AA189B"/>
    <w:rsid w:val="00AA1B1A"/>
    <w:rsid w:val="00AA2017"/>
    <w:rsid w:val="00AA27D9"/>
    <w:rsid w:val="00AA2BFB"/>
    <w:rsid w:val="00AA2FF3"/>
    <w:rsid w:val="00AA3426"/>
    <w:rsid w:val="00AA3F5F"/>
    <w:rsid w:val="00AA3FB0"/>
    <w:rsid w:val="00AA44E7"/>
    <w:rsid w:val="00AA47EE"/>
    <w:rsid w:val="00AA4B45"/>
    <w:rsid w:val="00AA4D3A"/>
    <w:rsid w:val="00AA4FA4"/>
    <w:rsid w:val="00AA52C1"/>
    <w:rsid w:val="00AA5669"/>
    <w:rsid w:val="00AA5764"/>
    <w:rsid w:val="00AA5800"/>
    <w:rsid w:val="00AA597A"/>
    <w:rsid w:val="00AA5B81"/>
    <w:rsid w:val="00AA5F2A"/>
    <w:rsid w:val="00AA6368"/>
    <w:rsid w:val="00AA64AB"/>
    <w:rsid w:val="00AA6A0F"/>
    <w:rsid w:val="00AA7DC4"/>
    <w:rsid w:val="00AA7EB2"/>
    <w:rsid w:val="00AB0806"/>
    <w:rsid w:val="00AB0827"/>
    <w:rsid w:val="00AB0DDC"/>
    <w:rsid w:val="00AB0E08"/>
    <w:rsid w:val="00AB0EDC"/>
    <w:rsid w:val="00AB1598"/>
    <w:rsid w:val="00AB15EB"/>
    <w:rsid w:val="00AB2CB0"/>
    <w:rsid w:val="00AB3505"/>
    <w:rsid w:val="00AB367F"/>
    <w:rsid w:val="00AB4EF5"/>
    <w:rsid w:val="00AB6239"/>
    <w:rsid w:val="00AB6815"/>
    <w:rsid w:val="00AB69E6"/>
    <w:rsid w:val="00AB6ECE"/>
    <w:rsid w:val="00AB7E73"/>
    <w:rsid w:val="00AC0280"/>
    <w:rsid w:val="00AC03B0"/>
    <w:rsid w:val="00AC044B"/>
    <w:rsid w:val="00AC0F58"/>
    <w:rsid w:val="00AC1C32"/>
    <w:rsid w:val="00AC34AB"/>
    <w:rsid w:val="00AC3875"/>
    <w:rsid w:val="00AC3C93"/>
    <w:rsid w:val="00AC4CE2"/>
    <w:rsid w:val="00AC5C9E"/>
    <w:rsid w:val="00AC5EEB"/>
    <w:rsid w:val="00AC66A2"/>
    <w:rsid w:val="00AC6D3A"/>
    <w:rsid w:val="00AC7D87"/>
    <w:rsid w:val="00AD094E"/>
    <w:rsid w:val="00AD129B"/>
    <w:rsid w:val="00AD1589"/>
    <w:rsid w:val="00AD1658"/>
    <w:rsid w:val="00AD18F7"/>
    <w:rsid w:val="00AD2328"/>
    <w:rsid w:val="00AD237B"/>
    <w:rsid w:val="00AD2CBA"/>
    <w:rsid w:val="00AD3043"/>
    <w:rsid w:val="00AD3150"/>
    <w:rsid w:val="00AD3BA6"/>
    <w:rsid w:val="00AD3D31"/>
    <w:rsid w:val="00AD3DE3"/>
    <w:rsid w:val="00AD465A"/>
    <w:rsid w:val="00AD563B"/>
    <w:rsid w:val="00AD5BEB"/>
    <w:rsid w:val="00AD5DDC"/>
    <w:rsid w:val="00AD6158"/>
    <w:rsid w:val="00AD6A7C"/>
    <w:rsid w:val="00AD6FE2"/>
    <w:rsid w:val="00AD7386"/>
    <w:rsid w:val="00AD7443"/>
    <w:rsid w:val="00AD7573"/>
    <w:rsid w:val="00AD79A1"/>
    <w:rsid w:val="00AD7A03"/>
    <w:rsid w:val="00AD7FE7"/>
    <w:rsid w:val="00AE01F5"/>
    <w:rsid w:val="00AE030B"/>
    <w:rsid w:val="00AE0C4B"/>
    <w:rsid w:val="00AE0F4D"/>
    <w:rsid w:val="00AE2346"/>
    <w:rsid w:val="00AE3487"/>
    <w:rsid w:val="00AE34C1"/>
    <w:rsid w:val="00AE36C4"/>
    <w:rsid w:val="00AE3AA0"/>
    <w:rsid w:val="00AE3CE9"/>
    <w:rsid w:val="00AE47DA"/>
    <w:rsid w:val="00AE59E1"/>
    <w:rsid w:val="00AE5D16"/>
    <w:rsid w:val="00AE5E21"/>
    <w:rsid w:val="00AE67D7"/>
    <w:rsid w:val="00AE7821"/>
    <w:rsid w:val="00AE792C"/>
    <w:rsid w:val="00AE7F46"/>
    <w:rsid w:val="00AF0456"/>
    <w:rsid w:val="00AF1719"/>
    <w:rsid w:val="00AF19C3"/>
    <w:rsid w:val="00AF206A"/>
    <w:rsid w:val="00AF2872"/>
    <w:rsid w:val="00AF29B4"/>
    <w:rsid w:val="00AF2BFF"/>
    <w:rsid w:val="00AF3BF0"/>
    <w:rsid w:val="00AF3E53"/>
    <w:rsid w:val="00AF4CD0"/>
    <w:rsid w:val="00AF6177"/>
    <w:rsid w:val="00AF63D7"/>
    <w:rsid w:val="00AF6DEA"/>
    <w:rsid w:val="00AF761E"/>
    <w:rsid w:val="00B00841"/>
    <w:rsid w:val="00B0100D"/>
    <w:rsid w:val="00B024DF"/>
    <w:rsid w:val="00B03172"/>
    <w:rsid w:val="00B03B7A"/>
    <w:rsid w:val="00B04280"/>
    <w:rsid w:val="00B046B8"/>
    <w:rsid w:val="00B04A8B"/>
    <w:rsid w:val="00B04B4D"/>
    <w:rsid w:val="00B04BC8"/>
    <w:rsid w:val="00B051C8"/>
    <w:rsid w:val="00B05A5B"/>
    <w:rsid w:val="00B05F8E"/>
    <w:rsid w:val="00B06980"/>
    <w:rsid w:val="00B06A49"/>
    <w:rsid w:val="00B06AC5"/>
    <w:rsid w:val="00B06DA6"/>
    <w:rsid w:val="00B07190"/>
    <w:rsid w:val="00B103C0"/>
    <w:rsid w:val="00B10684"/>
    <w:rsid w:val="00B117D0"/>
    <w:rsid w:val="00B1205D"/>
    <w:rsid w:val="00B132CF"/>
    <w:rsid w:val="00B13517"/>
    <w:rsid w:val="00B13C5B"/>
    <w:rsid w:val="00B14359"/>
    <w:rsid w:val="00B1474F"/>
    <w:rsid w:val="00B1475D"/>
    <w:rsid w:val="00B152E9"/>
    <w:rsid w:val="00B1532F"/>
    <w:rsid w:val="00B15416"/>
    <w:rsid w:val="00B15512"/>
    <w:rsid w:val="00B15A29"/>
    <w:rsid w:val="00B15B38"/>
    <w:rsid w:val="00B160B1"/>
    <w:rsid w:val="00B16326"/>
    <w:rsid w:val="00B164C7"/>
    <w:rsid w:val="00B1698E"/>
    <w:rsid w:val="00B1740A"/>
    <w:rsid w:val="00B208BC"/>
    <w:rsid w:val="00B20EA7"/>
    <w:rsid w:val="00B21311"/>
    <w:rsid w:val="00B217F9"/>
    <w:rsid w:val="00B22054"/>
    <w:rsid w:val="00B2218E"/>
    <w:rsid w:val="00B22454"/>
    <w:rsid w:val="00B22652"/>
    <w:rsid w:val="00B2379E"/>
    <w:rsid w:val="00B23A7F"/>
    <w:rsid w:val="00B2505D"/>
    <w:rsid w:val="00B25192"/>
    <w:rsid w:val="00B25552"/>
    <w:rsid w:val="00B257E0"/>
    <w:rsid w:val="00B259BB"/>
    <w:rsid w:val="00B2739B"/>
    <w:rsid w:val="00B30CDD"/>
    <w:rsid w:val="00B31700"/>
    <w:rsid w:val="00B334E8"/>
    <w:rsid w:val="00B3409E"/>
    <w:rsid w:val="00B343EB"/>
    <w:rsid w:val="00B345D9"/>
    <w:rsid w:val="00B34890"/>
    <w:rsid w:val="00B34C4E"/>
    <w:rsid w:val="00B35CED"/>
    <w:rsid w:val="00B36DFE"/>
    <w:rsid w:val="00B373CA"/>
    <w:rsid w:val="00B37725"/>
    <w:rsid w:val="00B37E42"/>
    <w:rsid w:val="00B404C7"/>
    <w:rsid w:val="00B4070C"/>
    <w:rsid w:val="00B40C61"/>
    <w:rsid w:val="00B40C8A"/>
    <w:rsid w:val="00B41403"/>
    <w:rsid w:val="00B41902"/>
    <w:rsid w:val="00B41E5C"/>
    <w:rsid w:val="00B41F6A"/>
    <w:rsid w:val="00B438D7"/>
    <w:rsid w:val="00B44F2B"/>
    <w:rsid w:val="00B45996"/>
    <w:rsid w:val="00B45A8F"/>
    <w:rsid w:val="00B45CD5"/>
    <w:rsid w:val="00B46042"/>
    <w:rsid w:val="00B4650F"/>
    <w:rsid w:val="00B466E2"/>
    <w:rsid w:val="00B47376"/>
    <w:rsid w:val="00B47AAC"/>
    <w:rsid w:val="00B47F34"/>
    <w:rsid w:val="00B50562"/>
    <w:rsid w:val="00B510CB"/>
    <w:rsid w:val="00B51AEE"/>
    <w:rsid w:val="00B52689"/>
    <w:rsid w:val="00B5290D"/>
    <w:rsid w:val="00B52956"/>
    <w:rsid w:val="00B53411"/>
    <w:rsid w:val="00B53673"/>
    <w:rsid w:val="00B53945"/>
    <w:rsid w:val="00B544B0"/>
    <w:rsid w:val="00B54654"/>
    <w:rsid w:val="00B548E8"/>
    <w:rsid w:val="00B54AAA"/>
    <w:rsid w:val="00B55CAC"/>
    <w:rsid w:val="00B55EEE"/>
    <w:rsid w:val="00B55F15"/>
    <w:rsid w:val="00B564B0"/>
    <w:rsid w:val="00B569A1"/>
    <w:rsid w:val="00B57249"/>
    <w:rsid w:val="00B608FD"/>
    <w:rsid w:val="00B60A40"/>
    <w:rsid w:val="00B61305"/>
    <w:rsid w:val="00B614D6"/>
    <w:rsid w:val="00B6151C"/>
    <w:rsid w:val="00B61B51"/>
    <w:rsid w:val="00B63902"/>
    <w:rsid w:val="00B64706"/>
    <w:rsid w:val="00B64F20"/>
    <w:rsid w:val="00B65FE7"/>
    <w:rsid w:val="00B666E5"/>
    <w:rsid w:val="00B67994"/>
    <w:rsid w:val="00B703F7"/>
    <w:rsid w:val="00B70595"/>
    <w:rsid w:val="00B70888"/>
    <w:rsid w:val="00B714EB"/>
    <w:rsid w:val="00B72B22"/>
    <w:rsid w:val="00B72D39"/>
    <w:rsid w:val="00B73057"/>
    <w:rsid w:val="00B738EF"/>
    <w:rsid w:val="00B73926"/>
    <w:rsid w:val="00B74C33"/>
    <w:rsid w:val="00B752C1"/>
    <w:rsid w:val="00B75B66"/>
    <w:rsid w:val="00B75BBF"/>
    <w:rsid w:val="00B75CE2"/>
    <w:rsid w:val="00B75DAB"/>
    <w:rsid w:val="00B75EDC"/>
    <w:rsid w:val="00B76136"/>
    <w:rsid w:val="00B76EDE"/>
    <w:rsid w:val="00B804BA"/>
    <w:rsid w:val="00B806EA"/>
    <w:rsid w:val="00B80929"/>
    <w:rsid w:val="00B80E9E"/>
    <w:rsid w:val="00B81421"/>
    <w:rsid w:val="00B81F33"/>
    <w:rsid w:val="00B823AA"/>
    <w:rsid w:val="00B83184"/>
    <w:rsid w:val="00B832DB"/>
    <w:rsid w:val="00B83679"/>
    <w:rsid w:val="00B83D59"/>
    <w:rsid w:val="00B8452A"/>
    <w:rsid w:val="00B84635"/>
    <w:rsid w:val="00B846E2"/>
    <w:rsid w:val="00B86345"/>
    <w:rsid w:val="00B86D35"/>
    <w:rsid w:val="00B87A99"/>
    <w:rsid w:val="00B87CA0"/>
    <w:rsid w:val="00B9071C"/>
    <w:rsid w:val="00B910DA"/>
    <w:rsid w:val="00B91366"/>
    <w:rsid w:val="00B91E5D"/>
    <w:rsid w:val="00B920DE"/>
    <w:rsid w:val="00B9271C"/>
    <w:rsid w:val="00B9337C"/>
    <w:rsid w:val="00B93916"/>
    <w:rsid w:val="00B93954"/>
    <w:rsid w:val="00B9475A"/>
    <w:rsid w:val="00B94953"/>
    <w:rsid w:val="00B94F32"/>
    <w:rsid w:val="00B952A3"/>
    <w:rsid w:val="00B95B0A"/>
    <w:rsid w:val="00B95B69"/>
    <w:rsid w:val="00B96A23"/>
    <w:rsid w:val="00B96E21"/>
    <w:rsid w:val="00B97317"/>
    <w:rsid w:val="00B97746"/>
    <w:rsid w:val="00B97E74"/>
    <w:rsid w:val="00B97F17"/>
    <w:rsid w:val="00BA0582"/>
    <w:rsid w:val="00BA0900"/>
    <w:rsid w:val="00BA109E"/>
    <w:rsid w:val="00BA15C6"/>
    <w:rsid w:val="00BA16CF"/>
    <w:rsid w:val="00BA257F"/>
    <w:rsid w:val="00BA2F5F"/>
    <w:rsid w:val="00BA340B"/>
    <w:rsid w:val="00BA3453"/>
    <w:rsid w:val="00BA52DF"/>
    <w:rsid w:val="00BA602B"/>
    <w:rsid w:val="00BA66B5"/>
    <w:rsid w:val="00BA6CD9"/>
    <w:rsid w:val="00BA7143"/>
    <w:rsid w:val="00BA7267"/>
    <w:rsid w:val="00BA78F4"/>
    <w:rsid w:val="00BB26D0"/>
    <w:rsid w:val="00BB3836"/>
    <w:rsid w:val="00BB394C"/>
    <w:rsid w:val="00BB3A65"/>
    <w:rsid w:val="00BB3E62"/>
    <w:rsid w:val="00BB4075"/>
    <w:rsid w:val="00BB479E"/>
    <w:rsid w:val="00BB4879"/>
    <w:rsid w:val="00BB4C6A"/>
    <w:rsid w:val="00BB51A6"/>
    <w:rsid w:val="00BB5D8F"/>
    <w:rsid w:val="00BB65D9"/>
    <w:rsid w:val="00BB662E"/>
    <w:rsid w:val="00BB7834"/>
    <w:rsid w:val="00BC03E2"/>
    <w:rsid w:val="00BC068B"/>
    <w:rsid w:val="00BC0C68"/>
    <w:rsid w:val="00BC0E4B"/>
    <w:rsid w:val="00BC0FAB"/>
    <w:rsid w:val="00BC14F9"/>
    <w:rsid w:val="00BC2FEA"/>
    <w:rsid w:val="00BC34FD"/>
    <w:rsid w:val="00BC44E2"/>
    <w:rsid w:val="00BC54B7"/>
    <w:rsid w:val="00BC6541"/>
    <w:rsid w:val="00BC703B"/>
    <w:rsid w:val="00BC7208"/>
    <w:rsid w:val="00BC75F4"/>
    <w:rsid w:val="00BC77A6"/>
    <w:rsid w:val="00BD11E2"/>
    <w:rsid w:val="00BD1579"/>
    <w:rsid w:val="00BD19F1"/>
    <w:rsid w:val="00BD211F"/>
    <w:rsid w:val="00BD25A2"/>
    <w:rsid w:val="00BD25CA"/>
    <w:rsid w:val="00BD33B9"/>
    <w:rsid w:val="00BD34BA"/>
    <w:rsid w:val="00BD37AC"/>
    <w:rsid w:val="00BD38DE"/>
    <w:rsid w:val="00BD42D9"/>
    <w:rsid w:val="00BD46F2"/>
    <w:rsid w:val="00BD49B9"/>
    <w:rsid w:val="00BD4CAF"/>
    <w:rsid w:val="00BD5ACE"/>
    <w:rsid w:val="00BD5F4F"/>
    <w:rsid w:val="00BD639D"/>
    <w:rsid w:val="00BD6A5A"/>
    <w:rsid w:val="00BD6B75"/>
    <w:rsid w:val="00BD72C9"/>
    <w:rsid w:val="00BD7365"/>
    <w:rsid w:val="00BD73B2"/>
    <w:rsid w:val="00BD7547"/>
    <w:rsid w:val="00BD7DCE"/>
    <w:rsid w:val="00BE0435"/>
    <w:rsid w:val="00BE0EF8"/>
    <w:rsid w:val="00BE106F"/>
    <w:rsid w:val="00BE1F8F"/>
    <w:rsid w:val="00BE2332"/>
    <w:rsid w:val="00BE30BE"/>
    <w:rsid w:val="00BE3D15"/>
    <w:rsid w:val="00BE3EF7"/>
    <w:rsid w:val="00BE426F"/>
    <w:rsid w:val="00BE43A8"/>
    <w:rsid w:val="00BE5367"/>
    <w:rsid w:val="00BE7011"/>
    <w:rsid w:val="00BE7540"/>
    <w:rsid w:val="00BE7891"/>
    <w:rsid w:val="00BF04AC"/>
    <w:rsid w:val="00BF0749"/>
    <w:rsid w:val="00BF0CDB"/>
    <w:rsid w:val="00BF0D75"/>
    <w:rsid w:val="00BF1FE7"/>
    <w:rsid w:val="00BF2AEF"/>
    <w:rsid w:val="00BF47C2"/>
    <w:rsid w:val="00BF6213"/>
    <w:rsid w:val="00C00530"/>
    <w:rsid w:val="00C01BD6"/>
    <w:rsid w:val="00C01FA3"/>
    <w:rsid w:val="00C020CE"/>
    <w:rsid w:val="00C021E8"/>
    <w:rsid w:val="00C0226E"/>
    <w:rsid w:val="00C02B3B"/>
    <w:rsid w:val="00C03000"/>
    <w:rsid w:val="00C030C2"/>
    <w:rsid w:val="00C0374C"/>
    <w:rsid w:val="00C03860"/>
    <w:rsid w:val="00C040A6"/>
    <w:rsid w:val="00C0454C"/>
    <w:rsid w:val="00C05033"/>
    <w:rsid w:val="00C059A1"/>
    <w:rsid w:val="00C05D2A"/>
    <w:rsid w:val="00C05F1C"/>
    <w:rsid w:val="00C0648D"/>
    <w:rsid w:val="00C06955"/>
    <w:rsid w:val="00C06B6A"/>
    <w:rsid w:val="00C074FB"/>
    <w:rsid w:val="00C07B6F"/>
    <w:rsid w:val="00C10073"/>
    <w:rsid w:val="00C108D2"/>
    <w:rsid w:val="00C12962"/>
    <w:rsid w:val="00C139BC"/>
    <w:rsid w:val="00C13E66"/>
    <w:rsid w:val="00C14622"/>
    <w:rsid w:val="00C151F0"/>
    <w:rsid w:val="00C157F6"/>
    <w:rsid w:val="00C15BD9"/>
    <w:rsid w:val="00C168D6"/>
    <w:rsid w:val="00C16916"/>
    <w:rsid w:val="00C16DDB"/>
    <w:rsid w:val="00C16E3B"/>
    <w:rsid w:val="00C1731B"/>
    <w:rsid w:val="00C21332"/>
    <w:rsid w:val="00C21645"/>
    <w:rsid w:val="00C216AD"/>
    <w:rsid w:val="00C21845"/>
    <w:rsid w:val="00C2197D"/>
    <w:rsid w:val="00C21AC5"/>
    <w:rsid w:val="00C21C6A"/>
    <w:rsid w:val="00C21E4B"/>
    <w:rsid w:val="00C2238B"/>
    <w:rsid w:val="00C2272B"/>
    <w:rsid w:val="00C22C6E"/>
    <w:rsid w:val="00C22CA6"/>
    <w:rsid w:val="00C235CA"/>
    <w:rsid w:val="00C23A8E"/>
    <w:rsid w:val="00C24118"/>
    <w:rsid w:val="00C2604C"/>
    <w:rsid w:val="00C26076"/>
    <w:rsid w:val="00C260E5"/>
    <w:rsid w:val="00C26241"/>
    <w:rsid w:val="00C2641E"/>
    <w:rsid w:val="00C2676A"/>
    <w:rsid w:val="00C26AC8"/>
    <w:rsid w:val="00C273FD"/>
    <w:rsid w:val="00C27575"/>
    <w:rsid w:val="00C27C1A"/>
    <w:rsid w:val="00C27FA1"/>
    <w:rsid w:val="00C304B5"/>
    <w:rsid w:val="00C305C9"/>
    <w:rsid w:val="00C30F39"/>
    <w:rsid w:val="00C31017"/>
    <w:rsid w:val="00C3124D"/>
    <w:rsid w:val="00C31C8B"/>
    <w:rsid w:val="00C32A71"/>
    <w:rsid w:val="00C333BD"/>
    <w:rsid w:val="00C338CA"/>
    <w:rsid w:val="00C33F62"/>
    <w:rsid w:val="00C33FDB"/>
    <w:rsid w:val="00C3416D"/>
    <w:rsid w:val="00C34273"/>
    <w:rsid w:val="00C359E4"/>
    <w:rsid w:val="00C35D7F"/>
    <w:rsid w:val="00C36AE8"/>
    <w:rsid w:val="00C37881"/>
    <w:rsid w:val="00C37DCB"/>
    <w:rsid w:val="00C40687"/>
    <w:rsid w:val="00C4099F"/>
    <w:rsid w:val="00C414FA"/>
    <w:rsid w:val="00C41AF5"/>
    <w:rsid w:val="00C41CFA"/>
    <w:rsid w:val="00C43943"/>
    <w:rsid w:val="00C43D6B"/>
    <w:rsid w:val="00C4409E"/>
    <w:rsid w:val="00C4490E"/>
    <w:rsid w:val="00C44E71"/>
    <w:rsid w:val="00C44FF5"/>
    <w:rsid w:val="00C465D7"/>
    <w:rsid w:val="00C465DF"/>
    <w:rsid w:val="00C46906"/>
    <w:rsid w:val="00C46B1B"/>
    <w:rsid w:val="00C47D6D"/>
    <w:rsid w:val="00C519EE"/>
    <w:rsid w:val="00C523CA"/>
    <w:rsid w:val="00C52963"/>
    <w:rsid w:val="00C52FB7"/>
    <w:rsid w:val="00C5307D"/>
    <w:rsid w:val="00C537D0"/>
    <w:rsid w:val="00C537ED"/>
    <w:rsid w:val="00C537FD"/>
    <w:rsid w:val="00C54848"/>
    <w:rsid w:val="00C548BE"/>
    <w:rsid w:val="00C54D7F"/>
    <w:rsid w:val="00C55657"/>
    <w:rsid w:val="00C558F6"/>
    <w:rsid w:val="00C55C52"/>
    <w:rsid w:val="00C5606D"/>
    <w:rsid w:val="00C56B04"/>
    <w:rsid w:val="00C56F33"/>
    <w:rsid w:val="00C6071B"/>
    <w:rsid w:val="00C6183D"/>
    <w:rsid w:val="00C62DD4"/>
    <w:rsid w:val="00C635FC"/>
    <w:rsid w:val="00C63A4F"/>
    <w:rsid w:val="00C63AC8"/>
    <w:rsid w:val="00C63CD4"/>
    <w:rsid w:val="00C642FD"/>
    <w:rsid w:val="00C64399"/>
    <w:rsid w:val="00C6454C"/>
    <w:rsid w:val="00C64BB9"/>
    <w:rsid w:val="00C64E4D"/>
    <w:rsid w:val="00C65417"/>
    <w:rsid w:val="00C65455"/>
    <w:rsid w:val="00C6558A"/>
    <w:rsid w:val="00C65F50"/>
    <w:rsid w:val="00C660F8"/>
    <w:rsid w:val="00C66114"/>
    <w:rsid w:val="00C6730E"/>
    <w:rsid w:val="00C673F8"/>
    <w:rsid w:val="00C71470"/>
    <w:rsid w:val="00C715AE"/>
    <w:rsid w:val="00C71CD1"/>
    <w:rsid w:val="00C73324"/>
    <w:rsid w:val="00C73B16"/>
    <w:rsid w:val="00C752AF"/>
    <w:rsid w:val="00C760CA"/>
    <w:rsid w:val="00C76C07"/>
    <w:rsid w:val="00C77BEB"/>
    <w:rsid w:val="00C805C8"/>
    <w:rsid w:val="00C81468"/>
    <w:rsid w:val="00C81E33"/>
    <w:rsid w:val="00C81F30"/>
    <w:rsid w:val="00C82D6D"/>
    <w:rsid w:val="00C82DCF"/>
    <w:rsid w:val="00C830EF"/>
    <w:rsid w:val="00C84F84"/>
    <w:rsid w:val="00C851B7"/>
    <w:rsid w:val="00C854FC"/>
    <w:rsid w:val="00C85D7B"/>
    <w:rsid w:val="00C86032"/>
    <w:rsid w:val="00C8629B"/>
    <w:rsid w:val="00C8756E"/>
    <w:rsid w:val="00C87E4D"/>
    <w:rsid w:val="00C901FC"/>
    <w:rsid w:val="00C90F25"/>
    <w:rsid w:val="00C9161E"/>
    <w:rsid w:val="00C9236C"/>
    <w:rsid w:val="00C92D5D"/>
    <w:rsid w:val="00C93339"/>
    <w:rsid w:val="00C934B7"/>
    <w:rsid w:val="00C944D5"/>
    <w:rsid w:val="00C94629"/>
    <w:rsid w:val="00C94AEF"/>
    <w:rsid w:val="00C94E5E"/>
    <w:rsid w:val="00C95574"/>
    <w:rsid w:val="00C95B7B"/>
    <w:rsid w:val="00C960F2"/>
    <w:rsid w:val="00C966B9"/>
    <w:rsid w:val="00C96CC0"/>
    <w:rsid w:val="00C97E57"/>
    <w:rsid w:val="00CA035A"/>
    <w:rsid w:val="00CA0652"/>
    <w:rsid w:val="00CA3F12"/>
    <w:rsid w:val="00CA43EF"/>
    <w:rsid w:val="00CA5D84"/>
    <w:rsid w:val="00CA5E25"/>
    <w:rsid w:val="00CA6C16"/>
    <w:rsid w:val="00CA74F4"/>
    <w:rsid w:val="00CA754B"/>
    <w:rsid w:val="00CB0CB4"/>
    <w:rsid w:val="00CB1102"/>
    <w:rsid w:val="00CB2579"/>
    <w:rsid w:val="00CB4895"/>
    <w:rsid w:val="00CB4942"/>
    <w:rsid w:val="00CB60FC"/>
    <w:rsid w:val="00CB6D6F"/>
    <w:rsid w:val="00CB6E78"/>
    <w:rsid w:val="00CB76AF"/>
    <w:rsid w:val="00CB7D16"/>
    <w:rsid w:val="00CC06FA"/>
    <w:rsid w:val="00CC0AF8"/>
    <w:rsid w:val="00CC0DC9"/>
    <w:rsid w:val="00CC18F8"/>
    <w:rsid w:val="00CC25A5"/>
    <w:rsid w:val="00CC302B"/>
    <w:rsid w:val="00CC307A"/>
    <w:rsid w:val="00CC3F0C"/>
    <w:rsid w:val="00CC4563"/>
    <w:rsid w:val="00CC4EB5"/>
    <w:rsid w:val="00CC55E1"/>
    <w:rsid w:val="00CC6473"/>
    <w:rsid w:val="00CC6EE4"/>
    <w:rsid w:val="00CC6FD2"/>
    <w:rsid w:val="00CC77DA"/>
    <w:rsid w:val="00CC7E64"/>
    <w:rsid w:val="00CD0FB3"/>
    <w:rsid w:val="00CD19DE"/>
    <w:rsid w:val="00CD1C63"/>
    <w:rsid w:val="00CD2C23"/>
    <w:rsid w:val="00CD3E0B"/>
    <w:rsid w:val="00CD5964"/>
    <w:rsid w:val="00CD5B11"/>
    <w:rsid w:val="00CD5EFA"/>
    <w:rsid w:val="00CD69B3"/>
    <w:rsid w:val="00CE14CC"/>
    <w:rsid w:val="00CE1EB9"/>
    <w:rsid w:val="00CE2585"/>
    <w:rsid w:val="00CE2FAD"/>
    <w:rsid w:val="00CE3840"/>
    <w:rsid w:val="00CE3851"/>
    <w:rsid w:val="00CE3B3F"/>
    <w:rsid w:val="00CE40E3"/>
    <w:rsid w:val="00CE7A45"/>
    <w:rsid w:val="00CF0760"/>
    <w:rsid w:val="00CF138D"/>
    <w:rsid w:val="00CF1C56"/>
    <w:rsid w:val="00CF1CAE"/>
    <w:rsid w:val="00CF2580"/>
    <w:rsid w:val="00CF2E21"/>
    <w:rsid w:val="00CF30F5"/>
    <w:rsid w:val="00CF33B0"/>
    <w:rsid w:val="00CF373D"/>
    <w:rsid w:val="00CF3EE6"/>
    <w:rsid w:val="00CF4474"/>
    <w:rsid w:val="00CF494F"/>
    <w:rsid w:val="00CF4D5D"/>
    <w:rsid w:val="00CF547B"/>
    <w:rsid w:val="00CF552E"/>
    <w:rsid w:val="00CF57D3"/>
    <w:rsid w:val="00CF6159"/>
    <w:rsid w:val="00CF6B57"/>
    <w:rsid w:val="00CF71BB"/>
    <w:rsid w:val="00D00474"/>
    <w:rsid w:val="00D007C5"/>
    <w:rsid w:val="00D012C6"/>
    <w:rsid w:val="00D01FE7"/>
    <w:rsid w:val="00D01FFF"/>
    <w:rsid w:val="00D0237D"/>
    <w:rsid w:val="00D024E6"/>
    <w:rsid w:val="00D02ACB"/>
    <w:rsid w:val="00D02E9B"/>
    <w:rsid w:val="00D032E4"/>
    <w:rsid w:val="00D03638"/>
    <w:rsid w:val="00D03FD9"/>
    <w:rsid w:val="00D0403D"/>
    <w:rsid w:val="00D0440D"/>
    <w:rsid w:val="00D04485"/>
    <w:rsid w:val="00D0502F"/>
    <w:rsid w:val="00D06437"/>
    <w:rsid w:val="00D0672F"/>
    <w:rsid w:val="00D06FC5"/>
    <w:rsid w:val="00D07787"/>
    <w:rsid w:val="00D1089A"/>
    <w:rsid w:val="00D110EF"/>
    <w:rsid w:val="00D112EE"/>
    <w:rsid w:val="00D11BAF"/>
    <w:rsid w:val="00D1217F"/>
    <w:rsid w:val="00D134D0"/>
    <w:rsid w:val="00D13899"/>
    <w:rsid w:val="00D142FA"/>
    <w:rsid w:val="00D14C9F"/>
    <w:rsid w:val="00D14D29"/>
    <w:rsid w:val="00D14DF5"/>
    <w:rsid w:val="00D14F98"/>
    <w:rsid w:val="00D1537D"/>
    <w:rsid w:val="00D154E2"/>
    <w:rsid w:val="00D15B15"/>
    <w:rsid w:val="00D162DA"/>
    <w:rsid w:val="00D1637B"/>
    <w:rsid w:val="00D17450"/>
    <w:rsid w:val="00D17AE8"/>
    <w:rsid w:val="00D17B01"/>
    <w:rsid w:val="00D2028C"/>
    <w:rsid w:val="00D21216"/>
    <w:rsid w:val="00D2130C"/>
    <w:rsid w:val="00D21D57"/>
    <w:rsid w:val="00D21D89"/>
    <w:rsid w:val="00D21E9C"/>
    <w:rsid w:val="00D23655"/>
    <w:rsid w:val="00D2418E"/>
    <w:rsid w:val="00D24A9B"/>
    <w:rsid w:val="00D24F9F"/>
    <w:rsid w:val="00D2508A"/>
    <w:rsid w:val="00D2552D"/>
    <w:rsid w:val="00D25EC2"/>
    <w:rsid w:val="00D26260"/>
    <w:rsid w:val="00D26E4D"/>
    <w:rsid w:val="00D276F1"/>
    <w:rsid w:val="00D27969"/>
    <w:rsid w:val="00D279F8"/>
    <w:rsid w:val="00D30066"/>
    <w:rsid w:val="00D30569"/>
    <w:rsid w:val="00D30CDB"/>
    <w:rsid w:val="00D31912"/>
    <w:rsid w:val="00D32162"/>
    <w:rsid w:val="00D32209"/>
    <w:rsid w:val="00D32A75"/>
    <w:rsid w:val="00D32CE3"/>
    <w:rsid w:val="00D3336A"/>
    <w:rsid w:val="00D350E6"/>
    <w:rsid w:val="00D35325"/>
    <w:rsid w:val="00D35779"/>
    <w:rsid w:val="00D3598E"/>
    <w:rsid w:val="00D35D92"/>
    <w:rsid w:val="00D3631F"/>
    <w:rsid w:val="00D364E4"/>
    <w:rsid w:val="00D364ED"/>
    <w:rsid w:val="00D3671D"/>
    <w:rsid w:val="00D3698D"/>
    <w:rsid w:val="00D36AC4"/>
    <w:rsid w:val="00D37907"/>
    <w:rsid w:val="00D37CAE"/>
    <w:rsid w:val="00D41038"/>
    <w:rsid w:val="00D410CC"/>
    <w:rsid w:val="00D41318"/>
    <w:rsid w:val="00D41688"/>
    <w:rsid w:val="00D42E3B"/>
    <w:rsid w:val="00D4312F"/>
    <w:rsid w:val="00D43C24"/>
    <w:rsid w:val="00D43EF8"/>
    <w:rsid w:val="00D44187"/>
    <w:rsid w:val="00D4488E"/>
    <w:rsid w:val="00D44B78"/>
    <w:rsid w:val="00D44DE1"/>
    <w:rsid w:val="00D4515F"/>
    <w:rsid w:val="00D452D8"/>
    <w:rsid w:val="00D4586D"/>
    <w:rsid w:val="00D45A04"/>
    <w:rsid w:val="00D45F7E"/>
    <w:rsid w:val="00D460E8"/>
    <w:rsid w:val="00D469A4"/>
    <w:rsid w:val="00D470C2"/>
    <w:rsid w:val="00D47473"/>
    <w:rsid w:val="00D47CD5"/>
    <w:rsid w:val="00D47D71"/>
    <w:rsid w:val="00D51723"/>
    <w:rsid w:val="00D51B7F"/>
    <w:rsid w:val="00D53246"/>
    <w:rsid w:val="00D53A80"/>
    <w:rsid w:val="00D53B45"/>
    <w:rsid w:val="00D53B60"/>
    <w:rsid w:val="00D54326"/>
    <w:rsid w:val="00D545D5"/>
    <w:rsid w:val="00D55536"/>
    <w:rsid w:val="00D556DF"/>
    <w:rsid w:val="00D55F1A"/>
    <w:rsid w:val="00D56090"/>
    <w:rsid w:val="00D56ECE"/>
    <w:rsid w:val="00D5710D"/>
    <w:rsid w:val="00D57255"/>
    <w:rsid w:val="00D57934"/>
    <w:rsid w:val="00D60C77"/>
    <w:rsid w:val="00D61AC0"/>
    <w:rsid w:val="00D61D2C"/>
    <w:rsid w:val="00D61ECF"/>
    <w:rsid w:val="00D62235"/>
    <w:rsid w:val="00D6289D"/>
    <w:rsid w:val="00D639B2"/>
    <w:rsid w:val="00D63EEC"/>
    <w:rsid w:val="00D64182"/>
    <w:rsid w:val="00D66126"/>
    <w:rsid w:val="00D66F9D"/>
    <w:rsid w:val="00D67065"/>
    <w:rsid w:val="00D67C9D"/>
    <w:rsid w:val="00D67CDE"/>
    <w:rsid w:val="00D70717"/>
    <w:rsid w:val="00D709EE"/>
    <w:rsid w:val="00D70C30"/>
    <w:rsid w:val="00D71540"/>
    <w:rsid w:val="00D71F33"/>
    <w:rsid w:val="00D725ED"/>
    <w:rsid w:val="00D72CF7"/>
    <w:rsid w:val="00D735A2"/>
    <w:rsid w:val="00D74B05"/>
    <w:rsid w:val="00D74BA0"/>
    <w:rsid w:val="00D74CC7"/>
    <w:rsid w:val="00D75965"/>
    <w:rsid w:val="00D760EC"/>
    <w:rsid w:val="00D76456"/>
    <w:rsid w:val="00D77077"/>
    <w:rsid w:val="00D77213"/>
    <w:rsid w:val="00D776DE"/>
    <w:rsid w:val="00D77B90"/>
    <w:rsid w:val="00D77BEE"/>
    <w:rsid w:val="00D80165"/>
    <w:rsid w:val="00D807E6"/>
    <w:rsid w:val="00D8087C"/>
    <w:rsid w:val="00D80CDD"/>
    <w:rsid w:val="00D83070"/>
    <w:rsid w:val="00D8329A"/>
    <w:rsid w:val="00D83403"/>
    <w:rsid w:val="00D852A7"/>
    <w:rsid w:val="00D8564B"/>
    <w:rsid w:val="00D85934"/>
    <w:rsid w:val="00D85ECA"/>
    <w:rsid w:val="00D864D1"/>
    <w:rsid w:val="00D869DA"/>
    <w:rsid w:val="00D87215"/>
    <w:rsid w:val="00D90079"/>
    <w:rsid w:val="00D9137B"/>
    <w:rsid w:val="00D91532"/>
    <w:rsid w:val="00D920BD"/>
    <w:rsid w:val="00D9230D"/>
    <w:rsid w:val="00D9247D"/>
    <w:rsid w:val="00D93D4E"/>
    <w:rsid w:val="00D94154"/>
    <w:rsid w:val="00D9447C"/>
    <w:rsid w:val="00D9458F"/>
    <w:rsid w:val="00D9543E"/>
    <w:rsid w:val="00D956AB"/>
    <w:rsid w:val="00D95A31"/>
    <w:rsid w:val="00D95B40"/>
    <w:rsid w:val="00D9734E"/>
    <w:rsid w:val="00D97538"/>
    <w:rsid w:val="00DA0C89"/>
    <w:rsid w:val="00DA1104"/>
    <w:rsid w:val="00DA16FE"/>
    <w:rsid w:val="00DA1B85"/>
    <w:rsid w:val="00DA1E3A"/>
    <w:rsid w:val="00DA2567"/>
    <w:rsid w:val="00DA2642"/>
    <w:rsid w:val="00DA2732"/>
    <w:rsid w:val="00DA2C1A"/>
    <w:rsid w:val="00DA2C75"/>
    <w:rsid w:val="00DA444D"/>
    <w:rsid w:val="00DA4A59"/>
    <w:rsid w:val="00DA52BB"/>
    <w:rsid w:val="00DA59F0"/>
    <w:rsid w:val="00DA62E3"/>
    <w:rsid w:val="00DA62F5"/>
    <w:rsid w:val="00DA7697"/>
    <w:rsid w:val="00DA7806"/>
    <w:rsid w:val="00DA7D95"/>
    <w:rsid w:val="00DB0582"/>
    <w:rsid w:val="00DB0902"/>
    <w:rsid w:val="00DB1782"/>
    <w:rsid w:val="00DB3308"/>
    <w:rsid w:val="00DB37D1"/>
    <w:rsid w:val="00DB3CA0"/>
    <w:rsid w:val="00DB442F"/>
    <w:rsid w:val="00DB5472"/>
    <w:rsid w:val="00DB5854"/>
    <w:rsid w:val="00DB5D1C"/>
    <w:rsid w:val="00DB5EC0"/>
    <w:rsid w:val="00DB6B70"/>
    <w:rsid w:val="00DB6C7F"/>
    <w:rsid w:val="00DB6F12"/>
    <w:rsid w:val="00DB7478"/>
    <w:rsid w:val="00DC005E"/>
    <w:rsid w:val="00DC14C2"/>
    <w:rsid w:val="00DC15EE"/>
    <w:rsid w:val="00DC1A25"/>
    <w:rsid w:val="00DC1AE8"/>
    <w:rsid w:val="00DC1B40"/>
    <w:rsid w:val="00DC26C1"/>
    <w:rsid w:val="00DC2758"/>
    <w:rsid w:val="00DC2A36"/>
    <w:rsid w:val="00DC31ED"/>
    <w:rsid w:val="00DC42AA"/>
    <w:rsid w:val="00DC50E5"/>
    <w:rsid w:val="00DC59B5"/>
    <w:rsid w:val="00DC5B6C"/>
    <w:rsid w:val="00DC5BD0"/>
    <w:rsid w:val="00DC6119"/>
    <w:rsid w:val="00DC6138"/>
    <w:rsid w:val="00DC7047"/>
    <w:rsid w:val="00DC705D"/>
    <w:rsid w:val="00DC70CB"/>
    <w:rsid w:val="00DD0039"/>
    <w:rsid w:val="00DD0599"/>
    <w:rsid w:val="00DD090D"/>
    <w:rsid w:val="00DD19D8"/>
    <w:rsid w:val="00DD1BDA"/>
    <w:rsid w:val="00DD1CAF"/>
    <w:rsid w:val="00DD265C"/>
    <w:rsid w:val="00DD35A3"/>
    <w:rsid w:val="00DD3EDE"/>
    <w:rsid w:val="00DD4B0E"/>
    <w:rsid w:val="00DD50A0"/>
    <w:rsid w:val="00DD5B40"/>
    <w:rsid w:val="00DD5F8B"/>
    <w:rsid w:val="00DE0215"/>
    <w:rsid w:val="00DE02E2"/>
    <w:rsid w:val="00DE0446"/>
    <w:rsid w:val="00DE1AD6"/>
    <w:rsid w:val="00DE1B1B"/>
    <w:rsid w:val="00DE217E"/>
    <w:rsid w:val="00DE33DD"/>
    <w:rsid w:val="00DE36A1"/>
    <w:rsid w:val="00DE3CAB"/>
    <w:rsid w:val="00DE3FC6"/>
    <w:rsid w:val="00DE4A7D"/>
    <w:rsid w:val="00DE4F11"/>
    <w:rsid w:val="00DE5198"/>
    <w:rsid w:val="00DE527C"/>
    <w:rsid w:val="00DE5B6E"/>
    <w:rsid w:val="00DE6238"/>
    <w:rsid w:val="00DE6EAC"/>
    <w:rsid w:val="00DE78FC"/>
    <w:rsid w:val="00DE7956"/>
    <w:rsid w:val="00DE7C46"/>
    <w:rsid w:val="00DF028C"/>
    <w:rsid w:val="00DF07F6"/>
    <w:rsid w:val="00DF0873"/>
    <w:rsid w:val="00DF09A4"/>
    <w:rsid w:val="00DF0CA7"/>
    <w:rsid w:val="00DF1410"/>
    <w:rsid w:val="00DF2F78"/>
    <w:rsid w:val="00DF3038"/>
    <w:rsid w:val="00DF3698"/>
    <w:rsid w:val="00DF37F3"/>
    <w:rsid w:val="00DF3EB4"/>
    <w:rsid w:val="00DF5289"/>
    <w:rsid w:val="00DF535A"/>
    <w:rsid w:val="00DF5BCE"/>
    <w:rsid w:val="00DF6DDD"/>
    <w:rsid w:val="00DF74B5"/>
    <w:rsid w:val="00DF7736"/>
    <w:rsid w:val="00E00444"/>
    <w:rsid w:val="00E00569"/>
    <w:rsid w:val="00E008E0"/>
    <w:rsid w:val="00E00CA5"/>
    <w:rsid w:val="00E00ECF"/>
    <w:rsid w:val="00E00F6D"/>
    <w:rsid w:val="00E01249"/>
    <w:rsid w:val="00E02F8B"/>
    <w:rsid w:val="00E03129"/>
    <w:rsid w:val="00E032E5"/>
    <w:rsid w:val="00E039BE"/>
    <w:rsid w:val="00E04290"/>
    <w:rsid w:val="00E043A4"/>
    <w:rsid w:val="00E04745"/>
    <w:rsid w:val="00E050AF"/>
    <w:rsid w:val="00E052D8"/>
    <w:rsid w:val="00E059B7"/>
    <w:rsid w:val="00E05A80"/>
    <w:rsid w:val="00E07477"/>
    <w:rsid w:val="00E100C7"/>
    <w:rsid w:val="00E102AC"/>
    <w:rsid w:val="00E10DAA"/>
    <w:rsid w:val="00E10F41"/>
    <w:rsid w:val="00E10F73"/>
    <w:rsid w:val="00E11E92"/>
    <w:rsid w:val="00E1398D"/>
    <w:rsid w:val="00E145CF"/>
    <w:rsid w:val="00E14D01"/>
    <w:rsid w:val="00E159E8"/>
    <w:rsid w:val="00E15FB4"/>
    <w:rsid w:val="00E16238"/>
    <w:rsid w:val="00E20BBC"/>
    <w:rsid w:val="00E20FF9"/>
    <w:rsid w:val="00E22051"/>
    <w:rsid w:val="00E22108"/>
    <w:rsid w:val="00E222FF"/>
    <w:rsid w:val="00E225BE"/>
    <w:rsid w:val="00E2358F"/>
    <w:rsid w:val="00E23CDB"/>
    <w:rsid w:val="00E24068"/>
    <w:rsid w:val="00E240DF"/>
    <w:rsid w:val="00E24946"/>
    <w:rsid w:val="00E26111"/>
    <w:rsid w:val="00E267CB"/>
    <w:rsid w:val="00E26DF6"/>
    <w:rsid w:val="00E27F83"/>
    <w:rsid w:val="00E3046B"/>
    <w:rsid w:val="00E314C8"/>
    <w:rsid w:val="00E31593"/>
    <w:rsid w:val="00E3187B"/>
    <w:rsid w:val="00E31FDD"/>
    <w:rsid w:val="00E339E0"/>
    <w:rsid w:val="00E35A00"/>
    <w:rsid w:val="00E35CA9"/>
    <w:rsid w:val="00E36BC7"/>
    <w:rsid w:val="00E36DA8"/>
    <w:rsid w:val="00E376CF"/>
    <w:rsid w:val="00E37704"/>
    <w:rsid w:val="00E37896"/>
    <w:rsid w:val="00E3789A"/>
    <w:rsid w:val="00E37A42"/>
    <w:rsid w:val="00E37E7C"/>
    <w:rsid w:val="00E40A17"/>
    <w:rsid w:val="00E40C31"/>
    <w:rsid w:val="00E40D7E"/>
    <w:rsid w:val="00E40DBE"/>
    <w:rsid w:val="00E40F47"/>
    <w:rsid w:val="00E41C06"/>
    <w:rsid w:val="00E42359"/>
    <w:rsid w:val="00E423B1"/>
    <w:rsid w:val="00E4269D"/>
    <w:rsid w:val="00E43321"/>
    <w:rsid w:val="00E4395E"/>
    <w:rsid w:val="00E43BF1"/>
    <w:rsid w:val="00E43FAF"/>
    <w:rsid w:val="00E43FB7"/>
    <w:rsid w:val="00E446EF"/>
    <w:rsid w:val="00E44C01"/>
    <w:rsid w:val="00E46089"/>
    <w:rsid w:val="00E46E24"/>
    <w:rsid w:val="00E50238"/>
    <w:rsid w:val="00E5036E"/>
    <w:rsid w:val="00E5105F"/>
    <w:rsid w:val="00E514C6"/>
    <w:rsid w:val="00E51502"/>
    <w:rsid w:val="00E51805"/>
    <w:rsid w:val="00E5222B"/>
    <w:rsid w:val="00E531AE"/>
    <w:rsid w:val="00E535BC"/>
    <w:rsid w:val="00E5405A"/>
    <w:rsid w:val="00E556A4"/>
    <w:rsid w:val="00E55A76"/>
    <w:rsid w:val="00E55C10"/>
    <w:rsid w:val="00E572EA"/>
    <w:rsid w:val="00E57AEC"/>
    <w:rsid w:val="00E600FF"/>
    <w:rsid w:val="00E60A84"/>
    <w:rsid w:val="00E61320"/>
    <w:rsid w:val="00E615B0"/>
    <w:rsid w:val="00E61EE6"/>
    <w:rsid w:val="00E62899"/>
    <w:rsid w:val="00E62A75"/>
    <w:rsid w:val="00E62AD8"/>
    <w:rsid w:val="00E62CA9"/>
    <w:rsid w:val="00E62D54"/>
    <w:rsid w:val="00E62E82"/>
    <w:rsid w:val="00E63488"/>
    <w:rsid w:val="00E6516F"/>
    <w:rsid w:val="00E66040"/>
    <w:rsid w:val="00E666CB"/>
    <w:rsid w:val="00E66E19"/>
    <w:rsid w:val="00E67031"/>
    <w:rsid w:val="00E67131"/>
    <w:rsid w:val="00E67515"/>
    <w:rsid w:val="00E675F8"/>
    <w:rsid w:val="00E67992"/>
    <w:rsid w:val="00E679DA"/>
    <w:rsid w:val="00E7005D"/>
    <w:rsid w:val="00E703E9"/>
    <w:rsid w:val="00E7129E"/>
    <w:rsid w:val="00E7157F"/>
    <w:rsid w:val="00E71BC3"/>
    <w:rsid w:val="00E71E31"/>
    <w:rsid w:val="00E71F87"/>
    <w:rsid w:val="00E723D5"/>
    <w:rsid w:val="00E7277F"/>
    <w:rsid w:val="00E72D30"/>
    <w:rsid w:val="00E72E4E"/>
    <w:rsid w:val="00E7340D"/>
    <w:rsid w:val="00E735AD"/>
    <w:rsid w:val="00E736AB"/>
    <w:rsid w:val="00E73DF7"/>
    <w:rsid w:val="00E74C00"/>
    <w:rsid w:val="00E751F5"/>
    <w:rsid w:val="00E76468"/>
    <w:rsid w:val="00E76804"/>
    <w:rsid w:val="00E801B1"/>
    <w:rsid w:val="00E806A0"/>
    <w:rsid w:val="00E80813"/>
    <w:rsid w:val="00E81408"/>
    <w:rsid w:val="00E8170F"/>
    <w:rsid w:val="00E82E48"/>
    <w:rsid w:val="00E83510"/>
    <w:rsid w:val="00E84006"/>
    <w:rsid w:val="00E847BE"/>
    <w:rsid w:val="00E84C43"/>
    <w:rsid w:val="00E85489"/>
    <w:rsid w:val="00E85859"/>
    <w:rsid w:val="00E864B0"/>
    <w:rsid w:val="00E864B8"/>
    <w:rsid w:val="00E86989"/>
    <w:rsid w:val="00E86B88"/>
    <w:rsid w:val="00E86B9A"/>
    <w:rsid w:val="00E87324"/>
    <w:rsid w:val="00E8788E"/>
    <w:rsid w:val="00E87DD6"/>
    <w:rsid w:val="00E90566"/>
    <w:rsid w:val="00E91459"/>
    <w:rsid w:val="00E91D3F"/>
    <w:rsid w:val="00E923A0"/>
    <w:rsid w:val="00E92808"/>
    <w:rsid w:val="00E93380"/>
    <w:rsid w:val="00E93821"/>
    <w:rsid w:val="00E93B43"/>
    <w:rsid w:val="00E9491C"/>
    <w:rsid w:val="00E94FBC"/>
    <w:rsid w:val="00E95310"/>
    <w:rsid w:val="00E9539B"/>
    <w:rsid w:val="00E9587A"/>
    <w:rsid w:val="00E95A51"/>
    <w:rsid w:val="00E95A63"/>
    <w:rsid w:val="00E967FF"/>
    <w:rsid w:val="00E9704B"/>
    <w:rsid w:val="00EA0BF7"/>
    <w:rsid w:val="00EA1955"/>
    <w:rsid w:val="00EA1B09"/>
    <w:rsid w:val="00EA1B3C"/>
    <w:rsid w:val="00EA285E"/>
    <w:rsid w:val="00EA2AF4"/>
    <w:rsid w:val="00EA36FB"/>
    <w:rsid w:val="00EA3855"/>
    <w:rsid w:val="00EA397A"/>
    <w:rsid w:val="00EA419F"/>
    <w:rsid w:val="00EA444C"/>
    <w:rsid w:val="00EA4C76"/>
    <w:rsid w:val="00EA4E16"/>
    <w:rsid w:val="00EA4F5E"/>
    <w:rsid w:val="00EA5311"/>
    <w:rsid w:val="00EA7C0E"/>
    <w:rsid w:val="00EA7CFF"/>
    <w:rsid w:val="00EB0EAC"/>
    <w:rsid w:val="00EB1804"/>
    <w:rsid w:val="00EB18D9"/>
    <w:rsid w:val="00EB2282"/>
    <w:rsid w:val="00EB27AB"/>
    <w:rsid w:val="00EB34F0"/>
    <w:rsid w:val="00EB40B1"/>
    <w:rsid w:val="00EB467E"/>
    <w:rsid w:val="00EB4853"/>
    <w:rsid w:val="00EB4B93"/>
    <w:rsid w:val="00EB533E"/>
    <w:rsid w:val="00EB5A08"/>
    <w:rsid w:val="00EB7080"/>
    <w:rsid w:val="00EB7397"/>
    <w:rsid w:val="00EB7590"/>
    <w:rsid w:val="00EB7FC7"/>
    <w:rsid w:val="00EC0B5C"/>
    <w:rsid w:val="00EC0F75"/>
    <w:rsid w:val="00EC20C6"/>
    <w:rsid w:val="00EC2624"/>
    <w:rsid w:val="00EC2D66"/>
    <w:rsid w:val="00EC34E5"/>
    <w:rsid w:val="00EC4707"/>
    <w:rsid w:val="00EC4C1F"/>
    <w:rsid w:val="00EC4E3D"/>
    <w:rsid w:val="00EC5517"/>
    <w:rsid w:val="00EC602B"/>
    <w:rsid w:val="00EC63BA"/>
    <w:rsid w:val="00EC6529"/>
    <w:rsid w:val="00EC689B"/>
    <w:rsid w:val="00EC72E9"/>
    <w:rsid w:val="00EC795E"/>
    <w:rsid w:val="00EC7B83"/>
    <w:rsid w:val="00EC7BA8"/>
    <w:rsid w:val="00EC7D69"/>
    <w:rsid w:val="00EC7DA1"/>
    <w:rsid w:val="00EC7ED9"/>
    <w:rsid w:val="00ED0443"/>
    <w:rsid w:val="00ED08F0"/>
    <w:rsid w:val="00ED0D6F"/>
    <w:rsid w:val="00ED1133"/>
    <w:rsid w:val="00ED12AC"/>
    <w:rsid w:val="00ED16F9"/>
    <w:rsid w:val="00ED1D46"/>
    <w:rsid w:val="00ED1F83"/>
    <w:rsid w:val="00ED2365"/>
    <w:rsid w:val="00ED241A"/>
    <w:rsid w:val="00ED2A8F"/>
    <w:rsid w:val="00ED3149"/>
    <w:rsid w:val="00ED37CD"/>
    <w:rsid w:val="00ED3C2B"/>
    <w:rsid w:val="00ED3CDB"/>
    <w:rsid w:val="00ED4571"/>
    <w:rsid w:val="00ED5632"/>
    <w:rsid w:val="00ED574C"/>
    <w:rsid w:val="00ED7ADB"/>
    <w:rsid w:val="00EE0020"/>
    <w:rsid w:val="00EE00FB"/>
    <w:rsid w:val="00EE0230"/>
    <w:rsid w:val="00EE0F0F"/>
    <w:rsid w:val="00EE1244"/>
    <w:rsid w:val="00EE28CF"/>
    <w:rsid w:val="00EE2991"/>
    <w:rsid w:val="00EE2FFD"/>
    <w:rsid w:val="00EE3B8F"/>
    <w:rsid w:val="00EE4278"/>
    <w:rsid w:val="00EE5520"/>
    <w:rsid w:val="00EE5E89"/>
    <w:rsid w:val="00EE6BA4"/>
    <w:rsid w:val="00EE70A8"/>
    <w:rsid w:val="00EE7637"/>
    <w:rsid w:val="00EF02BA"/>
    <w:rsid w:val="00EF03E9"/>
    <w:rsid w:val="00EF1134"/>
    <w:rsid w:val="00EF186D"/>
    <w:rsid w:val="00EF25DE"/>
    <w:rsid w:val="00EF3E1E"/>
    <w:rsid w:val="00EF3F54"/>
    <w:rsid w:val="00EF53DC"/>
    <w:rsid w:val="00EF59C1"/>
    <w:rsid w:val="00EF631D"/>
    <w:rsid w:val="00EF640C"/>
    <w:rsid w:val="00EF6601"/>
    <w:rsid w:val="00EF6A11"/>
    <w:rsid w:val="00EF6E0D"/>
    <w:rsid w:val="00F00460"/>
    <w:rsid w:val="00F0094E"/>
    <w:rsid w:val="00F016A4"/>
    <w:rsid w:val="00F03668"/>
    <w:rsid w:val="00F03AE9"/>
    <w:rsid w:val="00F03CC9"/>
    <w:rsid w:val="00F040EB"/>
    <w:rsid w:val="00F04218"/>
    <w:rsid w:val="00F0453B"/>
    <w:rsid w:val="00F04895"/>
    <w:rsid w:val="00F0528C"/>
    <w:rsid w:val="00F055D3"/>
    <w:rsid w:val="00F05AE6"/>
    <w:rsid w:val="00F06A09"/>
    <w:rsid w:val="00F07FC1"/>
    <w:rsid w:val="00F102A8"/>
    <w:rsid w:val="00F10BA0"/>
    <w:rsid w:val="00F10BE4"/>
    <w:rsid w:val="00F11184"/>
    <w:rsid w:val="00F112AB"/>
    <w:rsid w:val="00F11BC7"/>
    <w:rsid w:val="00F123EE"/>
    <w:rsid w:val="00F1360B"/>
    <w:rsid w:val="00F13A07"/>
    <w:rsid w:val="00F13AAA"/>
    <w:rsid w:val="00F1457D"/>
    <w:rsid w:val="00F146D6"/>
    <w:rsid w:val="00F1549B"/>
    <w:rsid w:val="00F16C34"/>
    <w:rsid w:val="00F16F26"/>
    <w:rsid w:val="00F17145"/>
    <w:rsid w:val="00F17A44"/>
    <w:rsid w:val="00F20E5C"/>
    <w:rsid w:val="00F21204"/>
    <w:rsid w:val="00F21953"/>
    <w:rsid w:val="00F219E7"/>
    <w:rsid w:val="00F21D17"/>
    <w:rsid w:val="00F22E35"/>
    <w:rsid w:val="00F22EA8"/>
    <w:rsid w:val="00F2331A"/>
    <w:rsid w:val="00F23639"/>
    <w:rsid w:val="00F2372A"/>
    <w:rsid w:val="00F23B0B"/>
    <w:rsid w:val="00F241A1"/>
    <w:rsid w:val="00F2551D"/>
    <w:rsid w:val="00F25ABD"/>
    <w:rsid w:val="00F260F6"/>
    <w:rsid w:val="00F268A4"/>
    <w:rsid w:val="00F26A9A"/>
    <w:rsid w:val="00F26D49"/>
    <w:rsid w:val="00F2701C"/>
    <w:rsid w:val="00F27F86"/>
    <w:rsid w:val="00F30F9C"/>
    <w:rsid w:val="00F31207"/>
    <w:rsid w:val="00F322E6"/>
    <w:rsid w:val="00F32421"/>
    <w:rsid w:val="00F32817"/>
    <w:rsid w:val="00F328DF"/>
    <w:rsid w:val="00F33005"/>
    <w:rsid w:val="00F33920"/>
    <w:rsid w:val="00F33A34"/>
    <w:rsid w:val="00F34D9C"/>
    <w:rsid w:val="00F353C7"/>
    <w:rsid w:val="00F35551"/>
    <w:rsid w:val="00F359D3"/>
    <w:rsid w:val="00F35AB8"/>
    <w:rsid w:val="00F35E39"/>
    <w:rsid w:val="00F36B38"/>
    <w:rsid w:val="00F36F35"/>
    <w:rsid w:val="00F37011"/>
    <w:rsid w:val="00F37012"/>
    <w:rsid w:val="00F371F8"/>
    <w:rsid w:val="00F3728B"/>
    <w:rsid w:val="00F37BC8"/>
    <w:rsid w:val="00F41421"/>
    <w:rsid w:val="00F414F7"/>
    <w:rsid w:val="00F420EE"/>
    <w:rsid w:val="00F42313"/>
    <w:rsid w:val="00F43264"/>
    <w:rsid w:val="00F43947"/>
    <w:rsid w:val="00F4402A"/>
    <w:rsid w:val="00F44E5D"/>
    <w:rsid w:val="00F45097"/>
    <w:rsid w:val="00F4524A"/>
    <w:rsid w:val="00F45434"/>
    <w:rsid w:val="00F45768"/>
    <w:rsid w:val="00F46629"/>
    <w:rsid w:val="00F46BFA"/>
    <w:rsid w:val="00F477BF"/>
    <w:rsid w:val="00F478A2"/>
    <w:rsid w:val="00F479A6"/>
    <w:rsid w:val="00F47D0C"/>
    <w:rsid w:val="00F50E8F"/>
    <w:rsid w:val="00F5121B"/>
    <w:rsid w:val="00F513D1"/>
    <w:rsid w:val="00F51EEB"/>
    <w:rsid w:val="00F527D9"/>
    <w:rsid w:val="00F52F01"/>
    <w:rsid w:val="00F5400F"/>
    <w:rsid w:val="00F544D7"/>
    <w:rsid w:val="00F54E44"/>
    <w:rsid w:val="00F54FB9"/>
    <w:rsid w:val="00F5549B"/>
    <w:rsid w:val="00F55972"/>
    <w:rsid w:val="00F56052"/>
    <w:rsid w:val="00F56F0D"/>
    <w:rsid w:val="00F57D0E"/>
    <w:rsid w:val="00F60C9F"/>
    <w:rsid w:val="00F6199A"/>
    <w:rsid w:val="00F623EC"/>
    <w:rsid w:val="00F630C6"/>
    <w:rsid w:val="00F63459"/>
    <w:rsid w:val="00F636E9"/>
    <w:rsid w:val="00F65301"/>
    <w:rsid w:val="00F65F44"/>
    <w:rsid w:val="00F660FA"/>
    <w:rsid w:val="00F665D5"/>
    <w:rsid w:val="00F668E2"/>
    <w:rsid w:val="00F670F1"/>
    <w:rsid w:val="00F7003A"/>
    <w:rsid w:val="00F7004C"/>
    <w:rsid w:val="00F70B27"/>
    <w:rsid w:val="00F715BA"/>
    <w:rsid w:val="00F7174A"/>
    <w:rsid w:val="00F71D9F"/>
    <w:rsid w:val="00F7269E"/>
    <w:rsid w:val="00F731AC"/>
    <w:rsid w:val="00F731B5"/>
    <w:rsid w:val="00F7369C"/>
    <w:rsid w:val="00F73CEF"/>
    <w:rsid w:val="00F73E9A"/>
    <w:rsid w:val="00F7481B"/>
    <w:rsid w:val="00F754DD"/>
    <w:rsid w:val="00F8007C"/>
    <w:rsid w:val="00F803F9"/>
    <w:rsid w:val="00F80C33"/>
    <w:rsid w:val="00F8135B"/>
    <w:rsid w:val="00F81818"/>
    <w:rsid w:val="00F82250"/>
    <w:rsid w:val="00F823A3"/>
    <w:rsid w:val="00F823CE"/>
    <w:rsid w:val="00F82DEA"/>
    <w:rsid w:val="00F83168"/>
    <w:rsid w:val="00F837E1"/>
    <w:rsid w:val="00F83C09"/>
    <w:rsid w:val="00F83E6B"/>
    <w:rsid w:val="00F846EE"/>
    <w:rsid w:val="00F8486F"/>
    <w:rsid w:val="00F8490A"/>
    <w:rsid w:val="00F85049"/>
    <w:rsid w:val="00F8556C"/>
    <w:rsid w:val="00F85A09"/>
    <w:rsid w:val="00F85ABE"/>
    <w:rsid w:val="00F85CEE"/>
    <w:rsid w:val="00F86EB3"/>
    <w:rsid w:val="00F87263"/>
    <w:rsid w:val="00F87F4C"/>
    <w:rsid w:val="00F91098"/>
    <w:rsid w:val="00F91172"/>
    <w:rsid w:val="00F911E9"/>
    <w:rsid w:val="00F91332"/>
    <w:rsid w:val="00F91A41"/>
    <w:rsid w:val="00F92269"/>
    <w:rsid w:val="00F92A59"/>
    <w:rsid w:val="00F93053"/>
    <w:rsid w:val="00F94447"/>
    <w:rsid w:val="00F944EF"/>
    <w:rsid w:val="00F9471F"/>
    <w:rsid w:val="00F96C6E"/>
    <w:rsid w:val="00F96DD7"/>
    <w:rsid w:val="00F973FC"/>
    <w:rsid w:val="00F975C8"/>
    <w:rsid w:val="00F97B29"/>
    <w:rsid w:val="00FA00DA"/>
    <w:rsid w:val="00FA0ACC"/>
    <w:rsid w:val="00FA0CC3"/>
    <w:rsid w:val="00FA0D62"/>
    <w:rsid w:val="00FA11FC"/>
    <w:rsid w:val="00FA120D"/>
    <w:rsid w:val="00FA1898"/>
    <w:rsid w:val="00FA20E9"/>
    <w:rsid w:val="00FA334E"/>
    <w:rsid w:val="00FA4242"/>
    <w:rsid w:val="00FA42F7"/>
    <w:rsid w:val="00FA4919"/>
    <w:rsid w:val="00FA4A17"/>
    <w:rsid w:val="00FA4E74"/>
    <w:rsid w:val="00FA4EBA"/>
    <w:rsid w:val="00FA5050"/>
    <w:rsid w:val="00FA52CB"/>
    <w:rsid w:val="00FA5544"/>
    <w:rsid w:val="00FA603D"/>
    <w:rsid w:val="00FA60C1"/>
    <w:rsid w:val="00FA6387"/>
    <w:rsid w:val="00FA6D7E"/>
    <w:rsid w:val="00FA6E21"/>
    <w:rsid w:val="00FA742A"/>
    <w:rsid w:val="00FB0C27"/>
    <w:rsid w:val="00FB1FB3"/>
    <w:rsid w:val="00FB2DC6"/>
    <w:rsid w:val="00FB3B0B"/>
    <w:rsid w:val="00FB43D4"/>
    <w:rsid w:val="00FB51E4"/>
    <w:rsid w:val="00FB52BC"/>
    <w:rsid w:val="00FB552B"/>
    <w:rsid w:val="00FB62AB"/>
    <w:rsid w:val="00FB7B17"/>
    <w:rsid w:val="00FB7C7D"/>
    <w:rsid w:val="00FB7D32"/>
    <w:rsid w:val="00FC02E1"/>
    <w:rsid w:val="00FC0AAF"/>
    <w:rsid w:val="00FC0FC9"/>
    <w:rsid w:val="00FC1399"/>
    <w:rsid w:val="00FC17AF"/>
    <w:rsid w:val="00FC2E43"/>
    <w:rsid w:val="00FC3C13"/>
    <w:rsid w:val="00FC3C81"/>
    <w:rsid w:val="00FC4B7A"/>
    <w:rsid w:val="00FC4FC3"/>
    <w:rsid w:val="00FC5946"/>
    <w:rsid w:val="00FC6256"/>
    <w:rsid w:val="00FC65BA"/>
    <w:rsid w:val="00FC67CE"/>
    <w:rsid w:val="00FC6F5A"/>
    <w:rsid w:val="00FC7EA3"/>
    <w:rsid w:val="00FD1EF4"/>
    <w:rsid w:val="00FD2593"/>
    <w:rsid w:val="00FD28A3"/>
    <w:rsid w:val="00FD2972"/>
    <w:rsid w:val="00FD35DE"/>
    <w:rsid w:val="00FD3B04"/>
    <w:rsid w:val="00FD4230"/>
    <w:rsid w:val="00FD4495"/>
    <w:rsid w:val="00FD5875"/>
    <w:rsid w:val="00FD5D52"/>
    <w:rsid w:val="00FD5E70"/>
    <w:rsid w:val="00FD67CD"/>
    <w:rsid w:val="00FD6EBB"/>
    <w:rsid w:val="00FD754C"/>
    <w:rsid w:val="00FD7AE3"/>
    <w:rsid w:val="00FE01CF"/>
    <w:rsid w:val="00FE0711"/>
    <w:rsid w:val="00FE09CE"/>
    <w:rsid w:val="00FE0A5C"/>
    <w:rsid w:val="00FE0D55"/>
    <w:rsid w:val="00FE1216"/>
    <w:rsid w:val="00FE1A83"/>
    <w:rsid w:val="00FE1DEE"/>
    <w:rsid w:val="00FE2056"/>
    <w:rsid w:val="00FE2107"/>
    <w:rsid w:val="00FE26E2"/>
    <w:rsid w:val="00FE2771"/>
    <w:rsid w:val="00FE279A"/>
    <w:rsid w:val="00FE37A4"/>
    <w:rsid w:val="00FE45CC"/>
    <w:rsid w:val="00FE55E9"/>
    <w:rsid w:val="00FE5A90"/>
    <w:rsid w:val="00FE601E"/>
    <w:rsid w:val="00FE7001"/>
    <w:rsid w:val="00FE74E7"/>
    <w:rsid w:val="00FE78F5"/>
    <w:rsid w:val="00FF0523"/>
    <w:rsid w:val="00FF0E39"/>
    <w:rsid w:val="00FF12F1"/>
    <w:rsid w:val="00FF1329"/>
    <w:rsid w:val="00FF18F1"/>
    <w:rsid w:val="00FF2B6B"/>
    <w:rsid w:val="00FF2CA7"/>
    <w:rsid w:val="00FF2E73"/>
    <w:rsid w:val="00FF2EBC"/>
    <w:rsid w:val="00FF3890"/>
    <w:rsid w:val="00FF4F75"/>
    <w:rsid w:val="00FF56E6"/>
    <w:rsid w:val="00FF5740"/>
    <w:rsid w:val="00FF583B"/>
    <w:rsid w:val="00FF6709"/>
    <w:rsid w:val="00FF6D23"/>
    <w:rsid w:val="00FF6E27"/>
    <w:rsid w:val="00FF713F"/>
    <w:rsid w:val="00FF731C"/>
    <w:rsid w:val="00FF74B8"/>
    <w:rsid w:val="00FF789A"/>
    <w:rsid w:val="00FF7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8CE69"/>
  <w15:docId w15:val="{27705AFD-18D8-4BA4-B159-8F6E4DEB1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58F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DF5289"/>
    <w:pPr>
      <w:pageBreakBefore/>
      <w:spacing w:before="100" w:beforeAutospacing="1" w:after="100" w:afterAutospacing="1"/>
    </w:pPr>
    <w:rPr>
      <w:rFonts w:ascii="Tahoma" w:hAnsi="Tahoma"/>
      <w:sz w:val="20"/>
      <w:szCs w:val="20"/>
    </w:rPr>
  </w:style>
  <w:style w:type="paragraph" w:styleId="Footer">
    <w:name w:val="footer"/>
    <w:basedOn w:val="Normal"/>
    <w:rsid w:val="009F1FFC"/>
    <w:pPr>
      <w:tabs>
        <w:tab w:val="center" w:pos="4320"/>
        <w:tab w:val="right" w:pos="8640"/>
      </w:tabs>
    </w:pPr>
  </w:style>
  <w:style w:type="character" w:styleId="PageNumber">
    <w:name w:val="page number"/>
    <w:basedOn w:val="DefaultParagraphFont"/>
    <w:rsid w:val="009F1FFC"/>
  </w:style>
  <w:style w:type="table" w:styleId="TableGrid">
    <w:name w:val="Table Grid"/>
    <w:basedOn w:val="TableNormal"/>
    <w:rsid w:val="00732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A0400"/>
    <w:rPr>
      <w:rFonts w:ascii="Tahoma" w:hAnsi="Tahoma" w:cs="Tahoma"/>
      <w:sz w:val="16"/>
      <w:szCs w:val="16"/>
    </w:rPr>
  </w:style>
  <w:style w:type="character" w:styleId="Emphasis">
    <w:name w:val="Emphasis"/>
    <w:qFormat/>
    <w:rsid w:val="004D7577"/>
    <w:rPr>
      <w:i/>
      <w:iCs/>
    </w:rPr>
  </w:style>
  <w:style w:type="paragraph" w:customStyle="1" w:styleId="CharCharCharChar">
    <w:name w:val="Char Char Char Char"/>
    <w:basedOn w:val="Normal"/>
    <w:rsid w:val="006D7F9F"/>
    <w:pPr>
      <w:spacing w:after="160" w:line="240" w:lineRule="exact"/>
    </w:pPr>
    <w:rPr>
      <w:rFonts w:ascii="Verdana" w:hAnsi="Verdana"/>
      <w:sz w:val="20"/>
      <w:szCs w:val="20"/>
    </w:rPr>
  </w:style>
  <w:style w:type="paragraph" w:styleId="BodyText">
    <w:name w:val="Body Text"/>
    <w:basedOn w:val="Normal"/>
    <w:link w:val="BodyTextChar"/>
    <w:rsid w:val="00031DB6"/>
    <w:pPr>
      <w:autoSpaceDE w:val="0"/>
      <w:autoSpaceDN w:val="0"/>
      <w:jc w:val="both"/>
    </w:pPr>
    <w:rPr>
      <w:rFonts w:ascii=".VnTime" w:hAnsi=".VnTime" w:cs=".VnTime"/>
      <w:lang w:val="en-GB"/>
    </w:rPr>
  </w:style>
  <w:style w:type="character" w:customStyle="1" w:styleId="BodyTextChar">
    <w:name w:val="Body Text Char"/>
    <w:link w:val="BodyText"/>
    <w:rsid w:val="00031DB6"/>
    <w:rPr>
      <w:rFonts w:ascii=".VnTime" w:hAnsi=".VnTime" w:cs=".VnTime"/>
      <w:sz w:val="28"/>
      <w:szCs w:val="28"/>
      <w:lang w:val="en-GB" w:eastAsia="en-US" w:bidi="ar-SA"/>
    </w:rPr>
  </w:style>
  <w:style w:type="paragraph" w:styleId="NormalWeb">
    <w:name w:val="Normal (Web)"/>
    <w:basedOn w:val="Normal"/>
    <w:rsid w:val="000D28D0"/>
    <w:pPr>
      <w:spacing w:before="100" w:beforeAutospacing="1" w:after="100" w:afterAutospacing="1"/>
    </w:pPr>
    <w:rPr>
      <w:sz w:val="24"/>
      <w:szCs w:val="24"/>
    </w:rPr>
  </w:style>
  <w:style w:type="character" w:styleId="Strong">
    <w:name w:val="Strong"/>
    <w:qFormat/>
    <w:rsid w:val="000D28D0"/>
    <w:rPr>
      <w:b/>
      <w:bCs/>
    </w:rPr>
  </w:style>
  <w:style w:type="character" w:styleId="Hyperlink">
    <w:name w:val="Hyperlink"/>
    <w:rsid w:val="0034749C"/>
    <w:rPr>
      <w:color w:val="0000FF"/>
      <w:u w:val="single"/>
    </w:rPr>
  </w:style>
  <w:style w:type="paragraph" w:styleId="Header">
    <w:name w:val="header"/>
    <w:basedOn w:val="Normal"/>
    <w:rsid w:val="00972FC2"/>
    <w:pPr>
      <w:tabs>
        <w:tab w:val="center" w:pos="4320"/>
        <w:tab w:val="right" w:pos="8640"/>
      </w:tabs>
    </w:pPr>
  </w:style>
  <w:style w:type="paragraph" w:styleId="FootnoteText">
    <w:name w:val="footnote text"/>
    <w:basedOn w:val="Normal"/>
    <w:semiHidden/>
    <w:rsid w:val="003B0DBE"/>
    <w:rPr>
      <w:sz w:val="20"/>
      <w:szCs w:val="20"/>
    </w:rPr>
  </w:style>
  <w:style w:type="character" w:styleId="FootnoteReference">
    <w:name w:val="footnote reference"/>
    <w:semiHidden/>
    <w:rsid w:val="003B0DBE"/>
    <w:rPr>
      <w:vertAlign w:val="superscript"/>
    </w:rPr>
  </w:style>
  <w:style w:type="paragraph" w:customStyle="1" w:styleId="CharChar2CharCharCharCharCharCharCharCharCharChar">
    <w:name w:val="Char Char2 Char Char Char Char Char Char Char Char Char Char"/>
    <w:basedOn w:val="Normal"/>
    <w:autoRedefine/>
    <w:rsid w:val="00246BC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FollowedHyperlink">
    <w:name w:val="FollowedHyperlink"/>
    <w:rsid w:val="006A3C50"/>
    <w:rPr>
      <w:color w:val="800080"/>
      <w:u w:val="single"/>
    </w:rPr>
  </w:style>
  <w:style w:type="paragraph" w:styleId="DocumentMap">
    <w:name w:val="Document Map"/>
    <w:basedOn w:val="Normal"/>
    <w:semiHidden/>
    <w:rsid w:val="00EC72E9"/>
    <w:pPr>
      <w:shd w:val="clear" w:color="auto" w:fill="000080"/>
    </w:pPr>
    <w:rPr>
      <w:rFonts w:ascii="Tahoma" w:hAnsi="Tahoma" w:cs="Tahoma"/>
      <w:sz w:val="20"/>
      <w:szCs w:val="20"/>
    </w:rPr>
  </w:style>
  <w:style w:type="paragraph" w:styleId="BodyTextIndent2">
    <w:name w:val="Body Text Indent 2"/>
    <w:basedOn w:val="Normal"/>
    <w:link w:val="BodyTextIndent2Char"/>
    <w:rsid w:val="008346E6"/>
    <w:pPr>
      <w:spacing w:after="120" w:line="480" w:lineRule="auto"/>
      <w:ind w:left="360"/>
    </w:pPr>
  </w:style>
  <w:style w:type="character" w:customStyle="1" w:styleId="BodyTextIndent2Char">
    <w:name w:val="Body Text Indent 2 Char"/>
    <w:basedOn w:val="DefaultParagraphFont"/>
    <w:link w:val="BodyTextIndent2"/>
    <w:rsid w:val="008346E6"/>
    <w:rPr>
      <w:sz w:val="28"/>
      <w:szCs w:val="28"/>
    </w:rPr>
  </w:style>
  <w:style w:type="paragraph" w:customStyle="1" w:styleId="normal-p">
    <w:name w:val="normal-p"/>
    <w:basedOn w:val="Normal"/>
    <w:rsid w:val="009C46AB"/>
    <w:rPr>
      <w:sz w:val="20"/>
      <w:szCs w:val="20"/>
    </w:rPr>
  </w:style>
  <w:style w:type="character" w:customStyle="1" w:styleId="apple-converted-space">
    <w:name w:val="apple-converted-space"/>
    <w:basedOn w:val="DefaultParagraphFont"/>
    <w:rsid w:val="009C46AB"/>
  </w:style>
  <w:style w:type="paragraph" w:styleId="ListParagraph">
    <w:name w:val="List Paragraph"/>
    <w:basedOn w:val="Normal"/>
    <w:uiPriority w:val="34"/>
    <w:qFormat/>
    <w:rsid w:val="00024102"/>
    <w:pPr>
      <w:ind w:left="720"/>
      <w:contextualSpacing/>
    </w:pPr>
  </w:style>
  <w:style w:type="character" w:customStyle="1" w:styleId="04BodyChar">
    <w:name w:val="04. Body Char"/>
    <w:link w:val="04Body"/>
    <w:locked/>
    <w:rsid w:val="00954A54"/>
    <w:rPr>
      <w:sz w:val="28"/>
      <w:szCs w:val="26"/>
      <w:lang w:val="x-none" w:eastAsia="x-none"/>
    </w:rPr>
  </w:style>
  <w:style w:type="paragraph" w:customStyle="1" w:styleId="04Body">
    <w:name w:val="04. Body"/>
    <w:basedOn w:val="Normal"/>
    <w:link w:val="04BodyChar"/>
    <w:qFormat/>
    <w:rsid w:val="00954A54"/>
    <w:pPr>
      <w:spacing w:before="120" w:after="120" w:line="264" w:lineRule="auto"/>
      <w:ind w:firstLine="720"/>
      <w:jc w:val="both"/>
    </w:pPr>
    <w:rPr>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08275">
      <w:bodyDiv w:val="1"/>
      <w:marLeft w:val="0"/>
      <w:marRight w:val="0"/>
      <w:marTop w:val="0"/>
      <w:marBottom w:val="0"/>
      <w:divBdr>
        <w:top w:val="none" w:sz="0" w:space="0" w:color="auto"/>
        <w:left w:val="none" w:sz="0" w:space="0" w:color="auto"/>
        <w:bottom w:val="none" w:sz="0" w:space="0" w:color="auto"/>
        <w:right w:val="none" w:sz="0" w:space="0" w:color="auto"/>
      </w:divBdr>
    </w:div>
    <w:div w:id="166602328">
      <w:bodyDiv w:val="1"/>
      <w:marLeft w:val="0"/>
      <w:marRight w:val="0"/>
      <w:marTop w:val="0"/>
      <w:marBottom w:val="0"/>
      <w:divBdr>
        <w:top w:val="none" w:sz="0" w:space="0" w:color="auto"/>
        <w:left w:val="none" w:sz="0" w:space="0" w:color="auto"/>
        <w:bottom w:val="none" w:sz="0" w:space="0" w:color="auto"/>
        <w:right w:val="none" w:sz="0" w:space="0" w:color="auto"/>
      </w:divBdr>
    </w:div>
    <w:div w:id="1030951835">
      <w:bodyDiv w:val="1"/>
      <w:marLeft w:val="0"/>
      <w:marRight w:val="0"/>
      <w:marTop w:val="0"/>
      <w:marBottom w:val="0"/>
      <w:divBdr>
        <w:top w:val="none" w:sz="0" w:space="0" w:color="auto"/>
        <w:left w:val="none" w:sz="0" w:space="0" w:color="auto"/>
        <w:bottom w:val="none" w:sz="0" w:space="0" w:color="auto"/>
        <w:right w:val="none" w:sz="0" w:space="0" w:color="auto"/>
      </w:divBdr>
    </w:div>
    <w:div w:id="1241601450">
      <w:bodyDiv w:val="1"/>
      <w:marLeft w:val="0"/>
      <w:marRight w:val="0"/>
      <w:marTop w:val="0"/>
      <w:marBottom w:val="0"/>
      <w:divBdr>
        <w:top w:val="none" w:sz="0" w:space="0" w:color="auto"/>
        <w:left w:val="none" w:sz="0" w:space="0" w:color="auto"/>
        <w:bottom w:val="none" w:sz="0" w:space="0" w:color="auto"/>
        <w:right w:val="none" w:sz="0" w:space="0" w:color="auto"/>
      </w:divBdr>
    </w:div>
    <w:div w:id="1298946949">
      <w:bodyDiv w:val="1"/>
      <w:marLeft w:val="0"/>
      <w:marRight w:val="0"/>
      <w:marTop w:val="0"/>
      <w:marBottom w:val="0"/>
      <w:divBdr>
        <w:top w:val="none" w:sz="0" w:space="0" w:color="auto"/>
        <w:left w:val="none" w:sz="0" w:space="0" w:color="auto"/>
        <w:bottom w:val="none" w:sz="0" w:space="0" w:color="auto"/>
        <w:right w:val="none" w:sz="0" w:space="0" w:color="auto"/>
      </w:divBdr>
    </w:div>
    <w:div w:id="170979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C9AF6-0CE4-4F79-A193-C837A18E3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7</Pages>
  <Words>2550</Words>
  <Characters>14540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Van ban huong dan</vt:lpstr>
    </vt:vector>
  </TitlesOfParts>
  <Company>Bo KHDT</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 ban huong dan</dc:title>
  <dc:subject/>
  <dc:creator>Vu THKTQD</dc:creator>
  <cp:keywords/>
  <cp:lastModifiedBy>SKHDT</cp:lastModifiedBy>
  <cp:revision>311</cp:revision>
  <cp:lastPrinted>2015-06-24T08:37:00Z</cp:lastPrinted>
  <dcterms:created xsi:type="dcterms:W3CDTF">2016-06-20T00:15:00Z</dcterms:created>
  <dcterms:modified xsi:type="dcterms:W3CDTF">2017-07-17T09:23:00Z</dcterms:modified>
</cp:coreProperties>
</file>